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F1" w:rsidRPr="008C1CF1" w:rsidRDefault="008C1CF1" w:rsidP="008C1CF1">
      <w:pPr>
        <w:rPr>
          <w:rFonts w:cs="Arial"/>
          <w:b/>
          <w:bCs/>
          <w:sz w:val="32"/>
          <w:szCs w:val="32"/>
          <w:lang w:bidi="ar-SY"/>
        </w:rPr>
      </w:pPr>
      <w:r w:rsidRPr="008C1CF1">
        <w:rPr>
          <w:rFonts w:cs="Arial" w:hint="cs"/>
          <w:b/>
          <w:bCs/>
          <w:sz w:val="32"/>
          <w:szCs w:val="32"/>
          <w:rtl/>
          <w:lang w:bidi="ar-SY"/>
        </w:rPr>
        <w:t>خاتمة بحث قانوني جاهزة</w:t>
      </w:r>
      <w:r w:rsidRPr="008C1CF1">
        <w:rPr>
          <w:rFonts w:cs="Arial"/>
          <w:b/>
          <w:bCs/>
          <w:sz w:val="32"/>
          <w:szCs w:val="32"/>
          <w:lang w:bidi="ar-SY"/>
        </w:rPr>
        <w:t xml:space="preserve">doc </w:t>
      </w:r>
    </w:p>
    <w:p w:rsidR="008C1CF1" w:rsidRPr="008C1CF1" w:rsidRDefault="008C1CF1" w:rsidP="008C1CF1">
      <w:pPr>
        <w:rPr>
          <w:rFonts w:cs="Arial"/>
          <w:sz w:val="32"/>
          <w:szCs w:val="32"/>
          <w:rtl/>
          <w:lang w:bidi="ar-SY"/>
        </w:rPr>
      </w:pPr>
      <w:r w:rsidRPr="008C1CF1">
        <w:rPr>
          <w:rFonts w:cs="Arial" w:hint="cs"/>
          <w:sz w:val="32"/>
          <w:szCs w:val="32"/>
          <w:rtl/>
          <w:lang w:bidi="ar-SY"/>
        </w:rPr>
        <w:t xml:space="preserve">إلى هنا نكون قد وصلنا مع القارئ الكريم إلى نهاية البحث القانوني الذي أعددناه تحت عنوان </w:t>
      </w:r>
      <w:r w:rsidRPr="008C1CF1">
        <w:rPr>
          <w:rFonts w:cs="Arial"/>
          <w:sz w:val="32"/>
          <w:szCs w:val="32"/>
          <w:rtl/>
          <w:lang w:bidi="ar-SY"/>
        </w:rPr>
        <w:t>(</w:t>
      </w:r>
      <w:r w:rsidRPr="008C1CF1">
        <w:rPr>
          <w:rFonts w:cs="Arial" w:hint="cs"/>
          <w:sz w:val="32"/>
          <w:szCs w:val="32"/>
          <w:rtl/>
          <w:lang w:bidi="ar-SY"/>
        </w:rPr>
        <w:t>عنوان البحث) ..</w:t>
      </w:r>
      <w:r w:rsidRPr="008C1CF1">
        <w:rPr>
          <w:rFonts w:cs="Arial"/>
          <w:sz w:val="32"/>
          <w:szCs w:val="32"/>
          <w:rtl/>
          <w:lang w:bidi="ar-SY"/>
        </w:rPr>
        <w:t>.</w:t>
      </w:r>
    </w:p>
    <w:p w:rsidR="008C1CF1" w:rsidRPr="008C1CF1" w:rsidRDefault="008C1CF1" w:rsidP="008C1CF1">
      <w:pPr>
        <w:pStyle w:val="a3"/>
        <w:rPr>
          <w:rtl/>
        </w:rPr>
      </w:pPr>
      <w:r w:rsidRPr="008C1CF1">
        <w:rPr>
          <w:rFonts w:hint="cs"/>
          <w:rtl/>
        </w:rPr>
        <w:t>ليكن القارئ قد تعرّف معنا على ضرورة القانون في الحياة والمجتمع استنادًا على القيم التي عهدناها عن أهمية</w:t>
      </w:r>
      <w:r w:rsidRPr="008C1CF1">
        <w:rPr>
          <w:rtl/>
        </w:rPr>
        <w:t xml:space="preserve"> </w:t>
      </w:r>
      <w:r w:rsidRPr="008C1CF1">
        <w:rPr>
          <w:rFonts w:hint="cs"/>
          <w:rtl/>
        </w:rPr>
        <w:t>تطبيق</w:t>
      </w:r>
      <w:r w:rsidRPr="008C1CF1">
        <w:rPr>
          <w:rtl/>
        </w:rPr>
        <w:t xml:space="preserve"> </w:t>
      </w:r>
      <w:r w:rsidRPr="008C1CF1">
        <w:rPr>
          <w:rFonts w:hint="cs"/>
          <w:rtl/>
        </w:rPr>
        <w:t>القانون</w:t>
      </w:r>
      <w:r w:rsidRPr="008C1CF1">
        <w:rPr>
          <w:rtl/>
        </w:rPr>
        <w:t xml:space="preserve"> </w:t>
      </w:r>
      <w:r w:rsidRPr="008C1CF1">
        <w:rPr>
          <w:rFonts w:hint="cs"/>
          <w:rtl/>
        </w:rPr>
        <w:t>في</w:t>
      </w:r>
      <w:r w:rsidRPr="008C1CF1">
        <w:rPr>
          <w:rtl/>
        </w:rPr>
        <w:t xml:space="preserve"> </w:t>
      </w:r>
      <w:r w:rsidRPr="008C1CF1">
        <w:rPr>
          <w:rFonts w:hint="cs"/>
          <w:rtl/>
        </w:rPr>
        <w:t>كافة</w:t>
      </w:r>
      <w:r w:rsidRPr="008C1CF1">
        <w:rPr>
          <w:rtl/>
        </w:rPr>
        <w:t xml:space="preserve"> </w:t>
      </w:r>
      <w:r w:rsidRPr="008C1CF1">
        <w:rPr>
          <w:rFonts w:hint="cs"/>
          <w:rtl/>
        </w:rPr>
        <w:t>المسائل</w:t>
      </w:r>
      <w:r w:rsidRPr="008C1CF1">
        <w:rPr>
          <w:rtl/>
        </w:rPr>
        <w:t xml:space="preserve"> </w:t>
      </w:r>
      <w:r w:rsidRPr="008C1CF1">
        <w:rPr>
          <w:rFonts w:hint="cs"/>
          <w:rtl/>
        </w:rPr>
        <w:t>الحياتية والتي سهّلت ونظّمت العملية الاجتماعية والاقتصادية والسياسية بين الناس والدول، وهو الأمر الذي ساهم</w:t>
      </w:r>
      <w:r w:rsidRPr="008C1CF1">
        <w:rPr>
          <w:rtl/>
        </w:rPr>
        <w:t xml:space="preserve"> </w:t>
      </w:r>
      <w:r w:rsidRPr="008C1CF1">
        <w:rPr>
          <w:rFonts w:hint="cs"/>
          <w:rtl/>
        </w:rPr>
        <w:t>في</w:t>
      </w:r>
      <w:r w:rsidRPr="008C1CF1">
        <w:rPr>
          <w:rtl/>
        </w:rPr>
        <w:t xml:space="preserve"> </w:t>
      </w:r>
      <w:r w:rsidRPr="008C1CF1">
        <w:rPr>
          <w:rFonts w:hint="cs"/>
          <w:rtl/>
        </w:rPr>
        <w:t>جعل</w:t>
      </w:r>
      <w:r w:rsidRPr="008C1CF1">
        <w:rPr>
          <w:rtl/>
        </w:rPr>
        <w:t xml:space="preserve"> </w:t>
      </w:r>
      <w:r w:rsidRPr="008C1CF1">
        <w:rPr>
          <w:rFonts w:hint="cs"/>
          <w:rtl/>
        </w:rPr>
        <w:t>القانون أحد أهم</w:t>
      </w:r>
      <w:r w:rsidRPr="008C1CF1">
        <w:rPr>
          <w:rtl/>
        </w:rPr>
        <w:t xml:space="preserve"> </w:t>
      </w:r>
      <w:r w:rsidRPr="008C1CF1">
        <w:rPr>
          <w:rFonts w:hint="cs"/>
          <w:rtl/>
        </w:rPr>
        <w:t>العلوم</w:t>
      </w:r>
      <w:r w:rsidRPr="008C1CF1">
        <w:rPr>
          <w:rtl/>
        </w:rPr>
        <w:t xml:space="preserve"> </w:t>
      </w:r>
      <w:r w:rsidRPr="008C1CF1">
        <w:rPr>
          <w:rFonts w:hint="cs"/>
          <w:rtl/>
        </w:rPr>
        <w:t>التي</w:t>
      </w:r>
      <w:r w:rsidRPr="008C1CF1">
        <w:rPr>
          <w:rtl/>
        </w:rPr>
        <w:t xml:space="preserve"> </w:t>
      </w:r>
      <w:r w:rsidRPr="008C1CF1">
        <w:rPr>
          <w:rFonts w:hint="cs"/>
          <w:rtl/>
        </w:rPr>
        <w:t>تدرَّس</w:t>
      </w:r>
      <w:r w:rsidRPr="008C1CF1">
        <w:rPr>
          <w:rtl/>
        </w:rPr>
        <w:t xml:space="preserve"> </w:t>
      </w:r>
      <w:r w:rsidRPr="008C1CF1">
        <w:rPr>
          <w:rFonts w:hint="cs"/>
          <w:rtl/>
        </w:rPr>
        <w:t>في</w:t>
      </w:r>
      <w:r w:rsidRPr="008C1CF1">
        <w:rPr>
          <w:rtl/>
        </w:rPr>
        <w:t xml:space="preserve"> </w:t>
      </w:r>
      <w:r w:rsidRPr="008C1CF1">
        <w:rPr>
          <w:rFonts w:hint="cs"/>
          <w:rtl/>
        </w:rPr>
        <w:t>الجامعات</w:t>
      </w:r>
      <w:r w:rsidRPr="008C1CF1">
        <w:rPr>
          <w:rtl/>
        </w:rPr>
        <w:t xml:space="preserve"> </w:t>
      </w:r>
      <w:r w:rsidRPr="008C1CF1">
        <w:rPr>
          <w:rFonts w:hint="cs"/>
          <w:rtl/>
        </w:rPr>
        <w:t>من</w:t>
      </w:r>
      <w:r w:rsidRPr="008C1CF1">
        <w:rPr>
          <w:rtl/>
        </w:rPr>
        <w:t xml:space="preserve"> </w:t>
      </w:r>
      <w:r w:rsidRPr="008C1CF1">
        <w:rPr>
          <w:rFonts w:hint="cs"/>
          <w:rtl/>
        </w:rPr>
        <w:t>أجل</w:t>
      </w:r>
      <w:r w:rsidRPr="008C1CF1">
        <w:rPr>
          <w:rtl/>
        </w:rPr>
        <w:t xml:space="preserve"> </w:t>
      </w:r>
      <w:r w:rsidRPr="008C1CF1">
        <w:rPr>
          <w:rFonts w:hint="cs"/>
          <w:rtl/>
        </w:rPr>
        <w:t>تأهيل</w:t>
      </w:r>
      <w:r w:rsidRPr="008C1CF1">
        <w:rPr>
          <w:rtl/>
        </w:rPr>
        <w:t xml:space="preserve"> </w:t>
      </w:r>
      <w:r w:rsidRPr="008C1CF1">
        <w:rPr>
          <w:rFonts w:hint="cs"/>
          <w:rtl/>
        </w:rPr>
        <w:t>وإعداد</w:t>
      </w:r>
      <w:r w:rsidRPr="008C1CF1">
        <w:rPr>
          <w:rtl/>
        </w:rPr>
        <w:t xml:space="preserve"> </w:t>
      </w:r>
      <w:r w:rsidRPr="008C1CF1">
        <w:rPr>
          <w:rFonts w:hint="cs"/>
          <w:rtl/>
        </w:rPr>
        <w:t>مجموعة</w:t>
      </w:r>
      <w:r w:rsidRPr="008C1CF1">
        <w:rPr>
          <w:rtl/>
        </w:rPr>
        <w:t xml:space="preserve"> </w:t>
      </w:r>
      <w:r w:rsidRPr="008C1CF1">
        <w:rPr>
          <w:rFonts w:hint="cs"/>
          <w:rtl/>
        </w:rPr>
        <w:t>من</w:t>
      </w:r>
      <w:r w:rsidRPr="008C1CF1">
        <w:rPr>
          <w:rtl/>
        </w:rPr>
        <w:t xml:space="preserve"> </w:t>
      </w:r>
      <w:r w:rsidRPr="008C1CF1">
        <w:rPr>
          <w:rFonts w:hint="cs"/>
          <w:rtl/>
        </w:rPr>
        <w:t>الأشخاص</w:t>
      </w:r>
      <w:r w:rsidRPr="008C1CF1">
        <w:rPr>
          <w:rtl/>
        </w:rPr>
        <w:t xml:space="preserve"> </w:t>
      </w:r>
      <w:r w:rsidRPr="008C1CF1">
        <w:rPr>
          <w:rFonts w:hint="cs"/>
          <w:rtl/>
        </w:rPr>
        <w:t>ليساهموا</w:t>
      </w:r>
      <w:r w:rsidRPr="008C1CF1">
        <w:rPr>
          <w:rtl/>
        </w:rPr>
        <w:t xml:space="preserve"> </w:t>
      </w:r>
      <w:r w:rsidRPr="008C1CF1">
        <w:rPr>
          <w:rFonts w:hint="cs"/>
          <w:rtl/>
        </w:rPr>
        <w:t>في</w:t>
      </w:r>
      <w:r w:rsidRPr="008C1CF1">
        <w:rPr>
          <w:rtl/>
        </w:rPr>
        <w:t xml:space="preserve"> </w:t>
      </w:r>
      <w:r w:rsidRPr="008C1CF1">
        <w:rPr>
          <w:rFonts w:hint="cs"/>
          <w:rtl/>
        </w:rPr>
        <w:t>تطبيق</w:t>
      </w:r>
      <w:r w:rsidRPr="008C1CF1">
        <w:rPr>
          <w:rtl/>
        </w:rPr>
        <w:t xml:space="preserve"> </w:t>
      </w:r>
      <w:r w:rsidRPr="008C1CF1">
        <w:rPr>
          <w:rFonts w:hint="cs"/>
          <w:rtl/>
        </w:rPr>
        <w:t>القانون</w:t>
      </w:r>
      <w:r w:rsidRPr="008C1CF1">
        <w:rPr>
          <w:rtl/>
        </w:rPr>
        <w:t xml:space="preserve"> </w:t>
      </w:r>
      <w:r w:rsidRPr="008C1CF1">
        <w:rPr>
          <w:rFonts w:hint="cs"/>
          <w:rtl/>
        </w:rPr>
        <w:t>في</w:t>
      </w:r>
      <w:r w:rsidRPr="008C1CF1">
        <w:rPr>
          <w:rtl/>
        </w:rPr>
        <w:t xml:space="preserve"> </w:t>
      </w:r>
      <w:r w:rsidRPr="008C1CF1">
        <w:rPr>
          <w:rFonts w:hint="cs"/>
          <w:rtl/>
        </w:rPr>
        <w:t>المجتمع،</w:t>
      </w:r>
      <w:r w:rsidRPr="008C1CF1">
        <w:rPr>
          <w:rtl/>
        </w:rPr>
        <w:t xml:space="preserve"> </w:t>
      </w:r>
      <w:r w:rsidRPr="008C1CF1">
        <w:rPr>
          <w:rFonts w:hint="cs"/>
          <w:rtl/>
        </w:rPr>
        <w:t>لننتقل عبر فقرات البحث ن</w:t>
      </w:r>
      <w:bookmarkStart w:id="0" w:name="_GoBack"/>
      <w:bookmarkEnd w:id="0"/>
      <w:r w:rsidRPr="008C1CF1">
        <w:rPr>
          <w:rFonts w:hint="cs"/>
          <w:rtl/>
        </w:rPr>
        <w:t>حو (اسم القانون) الذي قمنا بتسليط الضوء عليه وتبيان إمكانية تعديله ليتماشى مع معايير المجتمع الجديد، وقد بيّنا للقارئ سلبيات ذلك القانون كونه يعود لحقبه مختلفة تمامًا عن اليوم، لننتقل إلى الوظائف القانونية المتنوعة،</w:t>
      </w:r>
      <w:r w:rsidRPr="008C1CF1">
        <w:rPr>
          <w:rtl/>
        </w:rPr>
        <w:t xml:space="preserve"> </w:t>
      </w:r>
      <w:r w:rsidRPr="008C1CF1">
        <w:rPr>
          <w:rFonts w:hint="cs"/>
          <w:rtl/>
        </w:rPr>
        <w:t>والتي</w:t>
      </w:r>
      <w:r w:rsidRPr="008C1CF1">
        <w:rPr>
          <w:rtl/>
        </w:rPr>
        <w:t xml:space="preserve"> </w:t>
      </w:r>
      <w:r w:rsidRPr="008C1CF1">
        <w:rPr>
          <w:rFonts w:hint="cs"/>
          <w:rtl/>
        </w:rPr>
        <w:t>تسعى</w:t>
      </w:r>
      <w:r w:rsidRPr="008C1CF1">
        <w:rPr>
          <w:rtl/>
        </w:rPr>
        <w:t xml:space="preserve"> </w:t>
      </w:r>
      <w:r w:rsidRPr="008C1CF1">
        <w:rPr>
          <w:rFonts w:hint="cs"/>
          <w:rtl/>
        </w:rPr>
        <w:t>جميعها</w:t>
      </w:r>
      <w:r w:rsidRPr="008C1CF1">
        <w:rPr>
          <w:rtl/>
        </w:rPr>
        <w:t xml:space="preserve"> </w:t>
      </w:r>
      <w:r w:rsidRPr="008C1CF1">
        <w:rPr>
          <w:rFonts w:hint="cs"/>
          <w:rtl/>
        </w:rPr>
        <w:t>إلى</w:t>
      </w:r>
      <w:r w:rsidRPr="008C1CF1">
        <w:rPr>
          <w:rtl/>
        </w:rPr>
        <w:t xml:space="preserve"> </w:t>
      </w:r>
      <w:r w:rsidRPr="008C1CF1">
        <w:rPr>
          <w:rFonts w:hint="cs"/>
          <w:rtl/>
        </w:rPr>
        <w:t>إتاحة</w:t>
      </w:r>
      <w:r w:rsidRPr="008C1CF1">
        <w:rPr>
          <w:rtl/>
        </w:rPr>
        <w:t xml:space="preserve"> </w:t>
      </w:r>
      <w:r w:rsidRPr="008C1CF1">
        <w:rPr>
          <w:rFonts w:hint="cs"/>
          <w:rtl/>
        </w:rPr>
        <w:t>المجال</w:t>
      </w:r>
      <w:r w:rsidRPr="008C1CF1">
        <w:rPr>
          <w:rtl/>
        </w:rPr>
        <w:t xml:space="preserve"> </w:t>
      </w:r>
      <w:r w:rsidRPr="008C1CF1">
        <w:rPr>
          <w:rFonts w:hint="cs"/>
          <w:rtl/>
        </w:rPr>
        <w:t>أمام</w:t>
      </w:r>
      <w:r w:rsidRPr="008C1CF1">
        <w:rPr>
          <w:rtl/>
        </w:rPr>
        <w:t xml:space="preserve"> </w:t>
      </w:r>
      <w:r w:rsidRPr="008C1CF1">
        <w:rPr>
          <w:rFonts w:hint="cs"/>
          <w:rtl/>
        </w:rPr>
        <w:t>سلطة</w:t>
      </w:r>
      <w:r w:rsidRPr="008C1CF1">
        <w:rPr>
          <w:rtl/>
        </w:rPr>
        <w:t xml:space="preserve"> </w:t>
      </w:r>
      <w:r w:rsidRPr="008C1CF1">
        <w:rPr>
          <w:rFonts w:hint="cs"/>
          <w:rtl/>
        </w:rPr>
        <w:t>القانون الفعّالة</w:t>
      </w:r>
      <w:r w:rsidRPr="008C1CF1">
        <w:rPr>
          <w:rtl/>
        </w:rPr>
        <w:t xml:space="preserve"> </w:t>
      </w:r>
      <w:r w:rsidRPr="008C1CF1">
        <w:rPr>
          <w:rFonts w:hint="cs"/>
          <w:rtl/>
        </w:rPr>
        <w:t>ليكون</w:t>
      </w:r>
      <w:r w:rsidRPr="008C1CF1">
        <w:rPr>
          <w:rtl/>
        </w:rPr>
        <w:t xml:space="preserve"> </w:t>
      </w:r>
      <w:r w:rsidRPr="008C1CF1">
        <w:rPr>
          <w:rFonts w:hint="cs"/>
          <w:rtl/>
        </w:rPr>
        <w:t>لها</w:t>
      </w:r>
      <w:r w:rsidRPr="008C1CF1">
        <w:rPr>
          <w:rtl/>
        </w:rPr>
        <w:t xml:space="preserve"> </w:t>
      </w:r>
      <w:r w:rsidRPr="008C1CF1">
        <w:rPr>
          <w:rFonts w:hint="cs"/>
          <w:rtl/>
        </w:rPr>
        <w:t>الدور الجوهري</w:t>
      </w:r>
      <w:r w:rsidRPr="008C1CF1">
        <w:rPr>
          <w:rtl/>
        </w:rPr>
        <w:t xml:space="preserve"> </w:t>
      </w:r>
      <w:r w:rsidRPr="008C1CF1">
        <w:rPr>
          <w:rFonts w:hint="cs"/>
          <w:rtl/>
        </w:rPr>
        <w:t>في</w:t>
      </w:r>
      <w:r w:rsidRPr="008C1CF1">
        <w:rPr>
          <w:rtl/>
        </w:rPr>
        <w:t xml:space="preserve"> </w:t>
      </w:r>
      <w:r w:rsidRPr="008C1CF1">
        <w:rPr>
          <w:rFonts w:hint="cs"/>
          <w:rtl/>
        </w:rPr>
        <w:t>إعطاء</w:t>
      </w:r>
      <w:r w:rsidRPr="008C1CF1">
        <w:rPr>
          <w:rtl/>
        </w:rPr>
        <w:t xml:space="preserve"> </w:t>
      </w:r>
      <w:r w:rsidRPr="008C1CF1">
        <w:rPr>
          <w:rFonts w:hint="cs"/>
          <w:rtl/>
        </w:rPr>
        <w:t>الحقوق</w:t>
      </w:r>
      <w:r w:rsidRPr="008C1CF1">
        <w:rPr>
          <w:rtl/>
        </w:rPr>
        <w:t xml:space="preserve"> </w:t>
      </w:r>
      <w:r w:rsidRPr="008C1CF1">
        <w:rPr>
          <w:rFonts w:hint="cs"/>
          <w:rtl/>
        </w:rPr>
        <w:t>لأصحابها، حيث نشكر للقرّاء طيب وحسن الاستماع ونتمنّى منهم متابعة البحث وتقديم الاقتراحات الممكنة في المواد التي اقترحنا تعديلها وتحسينها.</w:t>
      </w:r>
    </w:p>
    <w:p w:rsidR="00AC58E8" w:rsidRPr="008C1CF1" w:rsidRDefault="008C1CF1" w:rsidP="008C1CF1">
      <w:pPr>
        <w:rPr>
          <w:sz w:val="32"/>
          <w:szCs w:val="32"/>
        </w:rPr>
      </w:pPr>
      <w:r w:rsidRPr="008C1CF1">
        <w:rPr>
          <w:rFonts w:hint="cs"/>
          <w:sz w:val="32"/>
          <w:szCs w:val="32"/>
          <w:rtl/>
        </w:rPr>
        <w:t>فالحمد لله على ما أنعم به علينا من نعمة العلم، والحمد لله الذي وفّقنا لإتمام ما نحن بصدده، فاعذرونا لو قصّرنا إنّما نحن بشر نُصيب ونُخطئ، والصَّلاة والسَّلام على سيّد الخلق والمعلّم الأوّل محمد رسول الله.</w:t>
      </w:r>
    </w:p>
    <w:sectPr w:rsidR="00AC58E8" w:rsidRPr="008C1CF1"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F1"/>
    <w:rsid w:val="008C1CF1"/>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8C8A-6DEE-46A2-9CD3-E0ECB2CC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C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8C1CF1"/>
    <w:rPr>
      <w:rFonts w:cs="Arial"/>
      <w:sz w:val="32"/>
      <w:szCs w:val="32"/>
      <w:lang w:bidi="ar-SY"/>
    </w:rPr>
  </w:style>
  <w:style w:type="character" w:customStyle="1" w:styleId="Char">
    <w:name w:val="نص أساسي Char"/>
    <w:basedOn w:val="a0"/>
    <w:link w:val="a3"/>
    <w:uiPriority w:val="99"/>
    <w:rsid w:val="008C1CF1"/>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2021-06-24T14:08:00Z</dcterms:created>
  <dcterms:modified xsi:type="dcterms:W3CDTF">2021-06-24T14:08:00Z</dcterms:modified>
</cp:coreProperties>
</file>