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3F78" w14:textId="454535CB" w:rsidR="004214C0" w:rsidRPr="004214C0" w:rsidRDefault="004214C0" w:rsidP="004214C0">
      <w:pPr>
        <w:jc w:val="center"/>
        <w:rPr>
          <w:rFonts w:ascii="Hacen Beirut" w:hAnsi="Hacen Beirut" w:cs="Hacen Beirut"/>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214C0">
        <w:rPr>
          <w:rFonts w:ascii="Hacen Beirut" w:hAnsi="Hacen Beirut" w:cs="Hacen Beirut"/>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نماذج خاتمة بحث ديني</w:t>
      </w:r>
    </w:p>
    <w:p w14:paraId="0296E287"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التفسير</w:t>
      </w:r>
    </w:p>
    <w:p w14:paraId="717D10C2"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نهاية البحث، الحمد لله ربّ العالمين، والصّلاة والسّلام على أتمّ المرسلين، نحمد الله -سبحانه وتعالى- الذي ألهمنا ووفّقنا في كتابة هذا البحث، وأكرمنا بانتهائه ونجاحه، البحث الذي يتحدّث عن علم التّفسير والذي قد بذلت فيه ما أمكنني من جهد وما رزقني الله من قوّة حتّى أخرج به بهذا الشّكل وهذا الطّرح، وإنّي آمل أن يستفيد منه كلّ باحثٍ في علم التّفسير، وأن يستفيد منه عامّة المسلمين وخاصّتهم، نسأل المولى لنا ولكم التّوفيق ونسأله أن ينال هذا البحث إعجابكم</w:t>
      </w:r>
      <w:r w:rsidRPr="004214C0">
        <w:rPr>
          <w:rFonts w:ascii="Hacen Beirut" w:eastAsia="Times New Roman" w:hAnsi="Hacen Beirut" w:cs="Hacen Beirut"/>
          <w:sz w:val="24"/>
          <w:szCs w:val="24"/>
        </w:rPr>
        <w:t>.</w:t>
      </w:r>
    </w:p>
    <w:p w14:paraId="65F8D9C3"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الزكاة</w:t>
      </w:r>
    </w:p>
    <w:p w14:paraId="16C7055A"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وفي نهاية القول، ياربّنا لك الحمد حتّى ترضى ولك الحمد إذا رضيت ولك الحمد بعد الرّضى، الحمد لله الذي أن هدانا لذلك وما كنّا لنهتدي له لولا أن هدانا الله، لقد قدّمت في هذا البحث كلّ ما يخصّ الزّكاة من أحكامٍ في الشّريعة الإسلاميّة، وقد حرصت كلّ الحرص على توفير المصادر والمعلومات والأدلّة من القرآن والسنّة، فالزّكاة ضرورةٌ مهمّة في حياة المسلمين، وهي ركنٌ من أركان الإسلام الخمسة، وما كان من توفيقٍ وصواب في كتابة هذا البحث فهو من الله، وإن كان فيه خللٌ أو زلل فهو من نفسي ومن الشّيطان، الذي نسأل الله أن يجنّبنا إياه، وختاماً نتمنّى أن ينال البحث إعجابكم والصّلاة والسّلام على رسول الله</w:t>
      </w:r>
      <w:r w:rsidRPr="004214C0">
        <w:rPr>
          <w:rFonts w:ascii="Hacen Beirut" w:eastAsia="Times New Roman" w:hAnsi="Hacen Beirut" w:cs="Hacen Beirut"/>
          <w:sz w:val="24"/>
          <w:szCs w:val="24"/>
        </w:rPr>
        <w:t>.</w:t>
      </w:r>
    </w:p>
    <w:p w14:paraId="6C251CAB"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القرآن</w:t>
      </w:r>
    </w:p>
    <w:p w14:paraId="66C9B731"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نهاية بحثنا نحمد الله ونشكره ونثني عليه الخير كلّه، الحمد لله الذي وفّقنا لكتابة هذا البحث عن القرآن الكريم وفضله وتفصيلٍ في سوره وآياته الكريمة، فمن المعلوم أنّ القرآن الكريم كتاب الله وكلامه المنزل على رسوله الكريم -صلّى الله عليه وسلّم- وهو مصدر التّشريع الإسلاميّ الأول، وإنّ الكثير من الفقهاء والعلماء قد قاموا بتقديم البحوث والدّراسات حول القرآن الكريم، لكنّ كلمات الله لا تنفد حتّى لو نفد البحر، وهو علمٌ واسع لا حصر له ومهما دخل العلماء فيه كان له مزيد، ولذلك أضفنا لجملة البحوث السّابقة هذا البحث الذي كان فيه الخلاصة المستخلصة والفائدة العليا بإذن الله، نسأل الله أن نكون موفّقين لما فيه خير وأن يعجبكم هذا البحث ويفيدكم، وصلّ اللهم على سيّدنا محمد وعلى آله وصحبه وسلّم</w:t>
      </w:r>
      <w:r w:rsidRPr="004214C0">
        <w:rPr>
          <w:rFonts w:ascii="Hacen Beirut" w:eastAsia="Times New Roman" w:hAnsi="Hacen Beirut" w:cs="Hacen Beirut"/>
          <w:sz w:val="24"/>
          <w:szCs w:val="24"/>
        </w:rPr>
        <w:t>.</w:t>
      </w:r>
    </w:p>
    <w:p w14:paraId="6385C25E"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الرسول</w:t>
      </w:r>
    </w:p>
    <w:p w14:paraId="1D7E7BBF"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نهاية الأمر أحمد الله العظيم الذي وفّقني لكتابة هذا البحث الهام والذي كان يدور حول أعظم الخلق وأطهر البشر وخاتم النّبيّين -عليهم صلوات الله أجمعين- عن رسول الله -صلّى الله عليه وسلّم- ولقد بذلت في هذا البحث الغالي والنّفيس من جهدي ووقتي وطاقتي لأتمكّن من كتابته وتقديمه على نحوٍ سليم، أسأل الله أن يكون هذا البحث شيّقاً مفيداً لمن يقرأه، فقد اتّخذت أصدق المراجع وأصحّها في ممّا اعتمدتّ عليه في بحثي، أتمنى أن يعجبكم البحث، اللهم صلّي على سيّدنا محمد الهادي والبشير المعلّم الأوّل والقدوة الحق، وعلى آله وصحبه أجمعين</w:t>
      </w:r>
      <w:r w:rsidRPr="004214C0">
        <w:rPr>
          <w:rFonts w:ascii="Hacen Beirut" w:eastAsia="Times New Roman" w:hAnsi="Hacen Beirut" w:cs="Hacen Beirut"/>
          <w:sz w:val="24"/>
          <w:szCs w:val="24"/>
        </w:rPr>
        <w:t>.</w:t>
      </w:r>
    </w:p>
    <w:p w14:paraId="185E21EF"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lastRenderedPageBreak/>
        <w:t>خاتمة بحث ديني عن الصحابة</w:t>
      </w:r>
    </w:p>
    <w:p w14:paraId="6E48959A"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ختام هذا البحث أقول الحمد لله حمداً كثيراً، الحمد لله الذي قدّر لي التّوفيق والنّجاح في كتابة هذا البحث الذي يدور بمجمله عن أفضل الخلق بعد الأنبياء وهم الصّحابة الكرام -رضوان الله عليه أجمعين- فالصّحابة هم الجيل الذين نشروا الإسلام وهم الذين نقلوه إلينا عن رسول الله -صلّى الله عليه وسلّم- حيث يُعتبر البحث عن الصّحابة الكرام هادفاً بما تحتويه حياتهم من دروسٍ وعبر تُفيد كلّ مسلم، أسأل الله أن يكون البحث مشتملاً على كلّ ما يمكن اشتماله من حياة الصّحابة وأن يكون على أدقّ هيئةٍ وعلمٍ وكلام، وأسأل الله العظيم أن ينال البحث رضاكم وإعجابكم وأن نُفيد به ونؤجر عليه</w:t>
      </w:r>
      <w:r w:rsidRPr="004214C0">
        <w:rPr>
          <w:rFonts w:ascii="Hacen Beirut" w:eastAsia="Times New Roman" w:hAnsi="Hacen Beirut" w:cs="Hacen Beirut"/>
          <w:sz w:val="24"/>
          <w:szCs w:val="24"/>
        </w:rPr>
        <w:t>.</w:t>
      </w:r>
    </w:p>
    <w:p w14:paraId="71A03598"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الصيام</w:t>
      </w:r>
    </w:p>
    <w:p w14:paraId="2A3503C7"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إلى هنا وصلت إلى نهاية بحثي الذي يتحدّث عن الصّيام، فإني أحمد الله وأشكره الذي وفّقني لجمع كافّة المعلومات التي توصّلت إليها من خلال بحثي في المراجع والوثائق وفي القرآن والسّنّة، حتّى أجعل من هذا البحث بأفضل نتيجة، فأرجو من الله أن أمون قد وُفّقت في طرحي وكتابتي، ولا أكون قد أخطأت وأنقصت بعض المعلومات المهمّة، فقد بذلت ما أمكنني في هذا البحث لينال إعجاكم ورضاكم، ويتّسع صدركم في قراءته، فمن الضّروريّ لكلّ مسلم أن يعرف أحكام الصّيام الذي هو فريضة على كلّ مسلم ومسلمة، الحمد لله ربّ العالمين</w:t>
      </w:r>
      <w:r w:rsidRPr="004214C0">
        <w:rPr>
          <w:rFonts w:ascii="Hacen Beirut" w:eastAsia="Times New Roman" w:hAnsi="Hacen Beirut" w:cs="Hacen Beirut"/>
          <w:sz w:val="24"/>
          <w:szCs w:val="24"/>
        </w:rPr>
        <w:t>.</w:t>
      </w:r>
    </w:p>
    <w:p w14:paraId="4EDEB100"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جامعي</w:t>
      </w:r>
    </w:p>
    <w:p w14:paraId="50392052"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بعد طرح كلّ المعلومات التي جمعتها من المراجع والوثائق الصّحيحة والصّادقة خلال دراستي الجامعيّة، وجمعها في هذا البحث الدّيني الذي له أهميّة قصوى وقيمة عالية، فقد بذلت الجهود الكبيرة في كتابته، وقد حظي البحث بالكثير من الاهتمام لما فيه من معلوماتٍ مفيدة تعطي الدّروس للطلّاب والدّارسين وحتّى المدرّسين، لذلك أرجو أن يكون به كل ما يمكن أن يبحث عنه أيّ باحثٍ في موضوعه، وأتمنّى أن يمنحكم هذا البحث التّفوّق والنّجاح، وأسأل الله لي ولكم التّوفيق وأن يرزقنا من العلم أحسنه ويرفعنا بما قدّمنا درجات، والحمد لله ربّ العالمين</w:t>
      </w:r>
      <w:r w:rsidRPr="004214C0">
        <w:rPr>
          <w:rFonts w:ascii="Hacen Beirut" w:eastAsia="Times New Roman" w:hAnsi="Hacen Beirut" w:cs="Hacen Beirut"/>
          <w:sz w:val="24"/>
          <w:szCs w:val="24"/>
        </w:rPr>
        <w:t>.</w:t>
      </w:r>
    </w:p>
    <w:p w14:paraId="3A99C308"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التوحيد</w:t>
      </w:r>
    </w:p>
    <w:p w14:paraId="37DBCA32"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الحمد لله الذي نحمده ونستعينه ونستهديه ونستغفره، نعوذ بالله من شرور أنفسنا ومن سيّئات أعمالنا، في ختام هذا البحث الحمد لله الذي هدانا لكتابته في موضوعٍ مهمٍّ جدّاً وهو التّوحيد، فالتّوحيد من الإيمان بالله -سبحانه وتعالى- وعلى كلّ مسلمٍ مؤمنٍ بالله أن يؤمن بوحدانيّته وربوبيّته، وذلك قد قمت بكتابة هذا البحث سائلاً المولى عزّ وجلّ أن أكون من الموفَقين في إنجازه، والذي تمّ وضع جميع البيانات والمعلومات التي تخصّ موضوع البحث فيه، أتمنّى أن ينال إعجابكم، وأتمنّى منكم أن تقدّموا اقتراحاتكم وآرائكم حول هذا البحث المهم، اللهم وفّقنا لما فيه خير لنا ولجميع المسلمين</w:t>
      </w:r>
      <w:r w:rsidRPr="004214C0">
        <w:rPr>
          <w:rFonts w:ascii="Hacen Beirut" w:eastAsia="Times New Roman" w:hAnsi="Hacen Beirut" w:cs="Hacen Beirut"/>
          <w:sz w:val="24"/>
          <w:szCs w:val="24"/>
        </w:rPr>
        <w:t>.</w:t>
      </w:r>
    </w:p>
    <w:p w14:paraId="05E8B42A"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عن الإيمان</w:t>
      </w:r>
    </w:p>
    <w:p w14:paraId="4B54541F"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 xml:space="preserve">ونهاية القول، إنّي لأسعد كثيراً لأن الله -سبحانه وتعالى- وفّقني لكتابة هذا البحث الدّيني الذي يدور موضوعه عن الإيمان بالله، وأركان الإيمان التي لا يمكن لأحدٍ أن يكتمل إيمانه إلا بعد إيمانه بها </w:t>
      </w:r>
      <w:r w:rsidRPr="004214C0">
        <w:rPr>
          <w:rFonts w:ascii="Hacen Beirut" w:eastAsia="Times New Roman" w:hAnsi="Hacen Beirut" w:cs="Hacen Beirut"/>
          <w:sz w:val="24"/>
          <w:szCs w:val="24"/>
          <w:rtl/>
        </w:rPr>
        <w:lastRenderedPageBreak/>
        <w:t>جميعاً، فهذا البحث من أهمّ البحوث وأكثرها قيمةً وفائدة، لذلك سعيت أن أُخرج كلّ ما لديّ من طاقة وأن أضعها فيه، فقد قمت بجمع أكبر قدرٍ من المعلومات التي تفيدني في استكمال هذا البحث، وذلك حتّى أقدمها لكم في هذا البحث، أود أن أشكر كلّ من قرأ وسيقرأ بحث هذا سائلاً الله عزّ وجلّ أن يجعله في ميزان حسناتنا وحسناته، أرجو أن ينال هذا البحث إعجابكم وتقديركم، والحمد لله ربّ العالمين</w:t>
      </w:r>
      <w:r w:rsidRPr="004214C0">
        <w:rPr>
          <w:rFonts w:ascii="Hacen Beirut" w:eastAsia="Times New Roman" w:hAnsi="Hacen Beirut" w:cs="Hacen Beirut"/>
          <w:sz w:val="24"/>
          <w:szCs w:val="24"/>
        </w:rPr>
        <w:t>.</w:t>
      </w:r>
    </w:p>
    <w:p w14:paraId="7D2C112F"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فقه</w:t>
      </w:r>
    </w:p>
    <w:p w14:paraId="1E9C35CE"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الختام، الحمد لله الذي لا يُحمد أحدٌ سواه، الحمد لله الذي ما جرى قلمٌ لولاه، والصّلاة والسّلام على سيّدنا محمّد وعلى آله وصحبه ومن والاه، إنّه لمن سروري وبهجتي أن وفقني الله لأن أكتب هذا البحث الهامّ في الفقه، فهذا البحث يدرس موضوعاً مهمّاً جداً يشغل بالنا وبال المسلمين أجمعين، فبذلت كلّ جهودي وجمعت ما قدّر الله لي من معلوماتٍ تحرّيت فيها الدّقة واخترت منها الصّحيح، لأضعها في زهرة بحثي وقطوفه، وإنّي أسأل الله أن يبعدني فيه عن الخطأ والنّسيان، وأن ينال بحثي إعجاب القارئين والباحثين، وآخر دعوانا أن الحمد لله ربّ العالمين</w:t>
      </w:r>
      <w:r w:rsidRPr="004214C0">
        <w:rPr>
          <w:rFonts w:ascii="Hacen Beirut" w:eastAsia="Times New Roman" w:hAnsi="Hacen Beirut" w:cs="Hacen Beirut"/>
          <w:sz w:val="24"/>
          <w:szCs w:val="24"/>
        </w:rPr>
        <w:t>.</w:t>
      </w:r>
    </w:p>
    <w:p w14:paraId="69C8F1E1"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حديث</w:t>
      </w:r>
    </w:p>
    <w:p w14:paraId="5CF440F8"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في ختام القول، نحمد الله ونتسعينه، إنّ روعة البيان وسحر الكلام ليعجزان عن غوص في حديث النّبي -صلى الله عليه وسلّم- وسنّته، فالحديث والسّنّة مصدر التّشريع الثاني بعد القرآن في الإسلام، وأعرف أن الحديث بحرٌ تحدّث في علمه الكثيرون، وما أنا إلا قطرةٌ في هذا البحر، أحاول أن أستعير بلاغة القول، وسحر الأداء وروعة البيان، للخوض في هذا البحث في الحديث وأصوله، وقد اخترت في بحثي من الكتب أدقّها ومن الأحاديث أصحّها وأقواها لأتحرّى الدّقة والصّواب، أرجو من الله أن يجعله ذو فائدة للمسلمين أجمعين، وصلي اللهم على سيّدنا محمّد وعلى آله وصحبه وسلّم</w:t>
      </w:r>
      <w:r w:rsidRPr="004214C0">
        <w:rPr>
          <w:rFonts w:ascii="Hacen Beirut" w:eastAsia="Times New Roman" w:hAnsi="Hacen Beirut" w:cs="Hacen Beirut"/>
          <w:sz w:val="24"/>
          <w:szCs w:val="24"/>
        </w:rPr>
        <w:t>.</w:t>
      </w:r>
    </w:p>
    <w:p w14:paraId="216D4A14"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بالانجليزي</w:t>
      </w:r>
    </w:p>
    <w:p w14:paraId="78BFAEE3"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Pr>
        <w:t xml:space="preserve">And in conclusion, I am very happy because God Glory be to Him and Almighty - helped me to write this religious research whose topic revolves around belief in God, and the pillars of faith that no one can complete his faith except after believing in all of them. This research is one of the most important and most valuable and useful research, so I sought </w:t>
      </w:r>
      <w:proofErr w:type="gramStart"/>
      <w:r w:rsidRPr="004214C0">
        <w:rPr>
          <w:rFonts w:ascii="Hacen Beirut" w:eastAsia="Times New Roman" w:hAnsi="Hacen Beirut" w:cs="Hacen Beirut"/>
          <w:sz w:val="24"/>
          <w:szCs w:val="24"/>
        </w:rPr>
        <w:t>To</w:t>
      </w:r>
      <w:proofErr w:type="gramEnd"/>
      <w:r w:rsidRPr="004214C0">
        <w:rPr>
          <w:rFonts w:ascii="Hacen Beirut" w:eastAsia="Times New Roman" w:hAnsi="Hacen Beirut" w:cs="Hacen Beirut"/>
          <w:sz w:val="24"/>
          <w:szCs w:val="24"/>
        </w:rPr>
        <w:t xml:space="preserve"> bring out all my energy and put it in it. I have gathered as much information as possible to complete this research, in order to present it to you in this research. I would like to thank everyone who has read and will read this research, asking God Almighty to make it balance. Our good and his good deeds, I hope that this research will gain your admiration and appreciation, and praise be to God, Lord of the Worlds.</w:t>
      </w:r>
    </w:p>
    <w:p w14:paraId="6CA5418F"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طويل</w:t>
      </w:r>
    </w:p>
    <w:p w14:paraId="1AD0F7F9"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 xml:space="preserve">في زبدة القول، الحمد لله ربّ العالمين، الحمد لله فاطر السّموات والأرض، فالق الحبّ والنّوى رحمن الدّنيا والآخرة ورحيمهما، نشهد أن لا إله إلا الله ونشهد أنّ محمّداً رسول الله، قد وفّقنا الله -سبحانه وتعالى- </w:t>
      </w:r>
      <w:r w:rsidRPr="004214C0">
        <w:rPr>
          <w:rFonts w:ascii="Hacen Beirut" w:eastAsia="Times New Roman" w:hAnsi="Hacen Beirut" w:cs="Hacen Beirut"/>
          <w:sz w:val="24"/>
          <w:szCs w:val="24"/>
          <w:rtl/>
        </w:rPr>
        <w:lastRenderedPageBreak/>
        <w:t>بعد فترةٍ طويلة في البحث والتّقصّي والدّراسة إلى كتابة هذا البحث الدّيني الهام، هذا البحث الذي يشغل اهتمام كلّ المسلمين صغيرهم وكبيرهم عالمهم وجاهلهم عامّتهم وخاصّتهم، وذلك لما في موضوعه أهميّةً بالغةً وكبيرة في حياة كلّ مسلمٍ ومسلمة، ولأنّ على كلّ المسلمين أن يعرفوا أساسيّاته ومبادئه ولما له من أهميّة، قررّت أن أكتبه وما كنت لأفعل لولا توفيق الله لي، وإنّي قد قمت في بحثي وكتابتي بالإستناد على مصادر ومراجع وكتب اخترتها لتكون الأصحّ والأصدق والأقوى بين كلّ المراجع التي تتحدّث عن الموضوع، وقد كان بحثي سهلاً ممتنعاً يستطيع العالم أن ينهل منه وغير العالِم أن يستفيد من سطوره، أسأل الله أن يجعل بحثي في ميزان حسناتي وحسناتكم، والحمد لله رب العالمين</w:t>
      </w:r>
      <w:r w:rsidRPr="004214C0">
        <w:rPr>
          <w:rFonts w:ascii="Hacen Beirut" w:eastAsia="Times New Roman" w:hAnsi="Hacen Beirut" w:cs="Hacen Beirut"/>
          <w:sz w:val="24"/>
          <w:szCs w:val="24"/>
        </w:rPr>
        <w:t>.</w:t>
      </w:r>
    </w:p>
    <w:p w14:paraId="5DC5CA05" w14:textId="77777777" w:rsidR="004214C0" w:rsidRPr="004214C0" w:rsidRDefault="004214C0" w:rsidP="004214C0">
      <w:pPr>
        <w:spacing w:before="100" w:beforeAutospacing="1" w:after="100" w:afterAutospacing="1" w:line="240" w:lineRule="auto"/>
        <w:jc w:val="center"/>
        <w:outlineLvl w:val="2"/>
        <w:rPr>
          <w:rFonts w:ascii="Hacen Beirut" w:eastAsia="Times New Roman" w:hAnsi="Hacen Beirut" w:cs="Hacen Beirut"/>
          <w:b/>
          <w:bCs/>
          <w:sz w:val="27"/>
          <w:szCs w:val="27"/>
        </w:rPr>
      </w:pPr>
      <w:r w:rsidRPr="004214C0">
        <w:rPr>
          <w:rFonts w:ascii="Hacen Beirut" w:eastAsia="Times New Roman" w:hAnsi="Hacen Beirut" w:cs="Hacen Beirut"/>
          <w:b/>
          <w:bCs/>
          <w:sz w:val="27"/>
          <w:szCs w:val="27"/>
          <w:rtl/>
        </w:rPr>
        <w:t>خاتمة بحث ديني قصيرة ومختصرة</w:t>
      </w:r>
    </w:p>
    <w:p w14:paraId="07E4155C" w14:textId="77777777" w:rsidR="004214C0" w:rsidRPr="004214C0" w:rsidRDefault="004214C0" w:rsidP="004214C0">
      <w:pPr>
        <w:spacing w:before="100" w:beforeAutospacing="1" w:after="100" w:afterAutospacing="1" w:line="240" w:lineRule="auto"/>
        <w:jc w:val="center"/>
        <w:rPr>
          <w:rFonts w:ascii="Hacen Beirut" w:eastAsia="Times New Roman" w:hAnsi="Hacen Beirut" w:cs="Hacen Beirut"/>
          <w:sz w:val="24"/>
          <w:szCs w:val="24"/>
        </w:rPr>
      </w:pPr>
      <w:r w:rsidRPr="004214C0">
        <w:rPr>
          <w:rFonts w:ascii="Hacen Beirut" w:eastAsia="Times New Roman" w:hAnsi="Hacen Beirut" w:cs="Hacen Beirut"/>
          <w:sz w:val="24"/>
          <w:szCs w:val="24"/>
          <w:rtl/>
        </w:rPr>
        <w:t>أودّ في ختام هذا البحث الديني أن أذكركم ونفسي بذكر الله وشكره، فالحمد لله ربّ العالمين على ما هدانا، ورزقنا بكتابة هذا البحث الهام لكلّ المسلمين، وأسأل الله أن يكون ذو فائدة للجميع، شاكراً من قرأه ومن أبدى رأيه فيه، فقد بذلت فيه مجهوداً محموداً لأحققّ الغاية المرجوّة منه، وصلي اللهمّ على سيّدنا محمّد وعلى آله وصحبه وسلّم</w:t>
      </w:r>
      <w:r w:rsidRPr="004214C0">
        <w:rPr>
          <w:rFonts w:ascii="Hacen Beirut" w:eastAsia="Times New Roman" w:hAnsi="Hacen Beirut" w:cs="Hacen Beirut"/>
          <w:sz w:val="24"/>
          <w:szCs w:val="24"/>
        </w:rPr>
        <w:t>.</w:t>
      </w:r>
    </w:p>
    <w:p w14:paraId="0B2D9127" w14:textId="77777777" w:rsidR="004214C0" w:rsidRPr="004214C0" w:rsidRDefault="004214C0" w:rsidP="004214C0">
      <w:pPr>
        <w:jc w:val="center"/>
        <w:rPr>
          <w:rFonts w:ascii="Hacen Beirut" w:hAnsi="Hacen Beirut" w:cs="Hacen Beirut"/>
          <w:lang w:bidi="ar-SY"/>
        </w:rPr>
      </w:pPr>
    </w:p>
    <w:sectPr w:rsidR="004214C0" w:rsidRPr="004214C0"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cen Beirut">
    <w:panose1 w:val="02000000000000000000"/>
    <w:charset w:val="00"/>
    <w:family w:val="auto"/>
    <w:pitch w:val="variable"/>
    <w:sig w:usb0="80002027" w:usb1="D0000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6"/>
    <w:rsid w:val="002816D6"/>
    <w:rsid w:val="004214C0"/>
    <w:rsid w:val="00966C11"/>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192C"/>
  <w15:chartTrackingRefBased/>
  <w15:docId w15:val="{107BF06F-E905-467F-AA74-F3392D3C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4214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4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2021-06-23T15:11:00Z</dcterms:created>
  <dcterms:modified xsi:type="dcterms:W3CDTF">2021-06-23T15:11:00Z</dcterms:modified>
</cp:coreProperties>
</file>