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A1F0" w14:textId="77777777" w:rsidR="005925FE" w:rsidRPr="005925FE" w:rsidRDefault="005925FE" w:rsidP="005925FE">
      <w:pPr>
        <w:spacing w:before="100" w:beforeAutospacing="1" w:after="100" w:afterAutospacing="1" w:line="240" w:lineRule="auto"/>
        <w:outlineLvl w:val="1"/>
        <w:rPr>
          <w:rFonts w:ascii="Times New Roman" w:eastAsia="Times New Roman" w:hAnsi="Times New Roman" w:cs="Times New Roman"/>
          <w:b/>
          <w:bCs/>
          <w:sz w:val="36"/>
          <w:szCs w:val="36"/>
        </w:rPr>
      </w:pPr>
      <w:r w:rsidRPr="005925FE">
        <w:rPr>
          <w:rFonts w:ascii="Times New Roman" w:eastAsia="Times New Roman" w:hAnsi="Times New Roman" w:cs="Times New Roman"/>
          <w:b/>
          <w:bCs/>
          <w:sz w:val="36"/>
          <w:szCs w:val="36"/>
          <w:rtl/>
        </w:rPr>
        <w:t>خطبة قصيرة عن قدوم شهر رمضان مكتوبة</w:t>
      </w:r>
    </w:p>
    <w:p w14:paraId="7D92360C"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إنّ من حكمة المولى سبحانه وتعالى أن فضّل المواقيت بعضها على بعض، وجعل بينها اختلاف في الفضل والبركة، ولعلّ خير الشهور والمواقيت التي كانت لأمّة المسلمين هو شهــر رمضــان المبارك، وبمعرفة فضائل هذا الشهر الكريم يستعدّ المسلمون لبلوغه بلاغ توفيقٍ ورضىً من الله تعالى، كما يحرص الخطباء على جعل دخول هذا الشهر الكريم بما فيه من الخصائص والفضائل هو الموضوع الرئيس في خطب يوم الجمعة، لذا لا بدّ من تقديم خطبة قصيرة عن قدوم شهر رمضان مكتوبة فيما يأتي</w:t>
      </w:r>
      <w:r w:rsidRPr="005925FE">
        <w:rPr>
          <w:rFonts w:ascii="Times New Roman" w:eastAsia="Times New Roman" w:hAnsi="Times New Roman" w:cs="Times New Roman"/>
          <w:sz w:val="24"/>
          <w:szCs w:val="24"/>
        </w:rPr>
        <w:t>:</w:t>
      </w:r>
    </w:p>
    <w:p w14:paraId="6D305D99" w14:textId="77777777" w:rsidR="005925FE" w:rsidRPr="005925FE" w:rsidRDefault="005925FE" w:rsidP="005925FE">
      <w:pPr>
        <w:spacing w:before="100" w:beforeAutospacing="1" w:after="100" w:afterAutospacing="1" w:line="240" w:lineRule="auto"/>
        <w:outlineLvl w:val="2"/>
        <w:rPr>
          <w:rFonts w:ascii="Times New Roman" w:eastAsia="Times New Roman" w:hAnsi="Times New Roman" w:cs="Times New Roman"/>
          <w:b/>
          <w:bCs/>
          <w:sz w:val="27"/>
          <w:szCs w:val="27"/>
        </w:rPr>
      </w:pPr>
      <w:r w:rsidRPr="005925FE">
        <w:rPr>
          <w:rFonts w:ascii="Times New Roman" w:eastAsia="Times New Roman" w:hAnsi="Times New Roman" w:cs="Times New Roman"/>
          <w:b/>
          <w:bCs/>
          <w:sz w:val="27"/>
          <w:szCs w:val="27"/>
          <w:rtl/>
        </w:rPr>
        <w:t>الخطبة الأولى عن قدوم شهر رمضان 1443</w:t>
      </w:r>
    </w:p>
    <w:p w14:paraId="73839E81"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إنّ الحمد لله نحمده ونستعينه ونستهديه ونستغفره، ونعوذ بالله من شرور أنفسنا ومن سيئات أعمالنا من يهده الله فهو المهتد ومن يضلل فلن تجد له وليًا مرشدًا، نشهد أن لا إله إلا الله وحده لا شريك له، ونشهد أن محمدًا عبد الله ورسوله صلى الله عليه وسلم وعلى آله وأصحابه وتابعيهم وسلم، أمّا بعد</w:t>
      </w:r>
      <w:r w:rsidRPr="005925FE">
        <w:rPr>
          <w:rFonts w:ascii="Times New Roman" w:eastAsia="Times New Roman" w:hAnsi="Times New Roman" w:cs="Times New Roman"/>
          <w:sz w:val="24"/>
          <w:szCs w:val="24"/>
        </w:rPr>
        <w:t>:</w:t>
      </w:r>
    </w:p>
    <w:p w14:paraId="1B64B8AC"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يا أيّها الذين آمنوا اتقوا الله حق تقاته ولا تموتن إلا وأنتم مسلمون، اتقوا ربكم الذي خلقكم من نفس واحدة وخلق منها زوجها وبثّ منهما رجالًا كثيرًا ونساءً، واتقوا الله الذي تساءلون به والأرحام إنّ الله كان عليكم رقيبًا، عباد الله.. ها هو شهر رمضان العظيم قد أقبل علينا حاملًا معه الخيرات والبركات، فقد بشّرنا الله -عزّ وجلّ- فيه بالمغفرة والرفعة والرحمة، وقد جعل الله له خصيصةً أنّ في كلّ ليلةٍ من لياليه المبارك له عتقاءٌ من نار جهنّم، فطوبى لمن نال نفحات الإيمان في هذا الشهر الكريم، وقد قال رسول الله صلّى الله عليه وسلّم: "ذا كان أولُ ليلةٍ من شهرِ رمضانَ صُفِّدتِ الشياطينُ ومردةُ الجنِّ وغلِّقتْ أبوابُ النارِ فلم يُفتَحْ منها بابٌ وفتِّحَت أبوابُ الجنةِ فلم يُغلَقْ منها بابٌ وينادي منادياً يا باغيَ الخيرِ أقبِلْ ويا باغيَ الشرِّ أقصِرْ وللهِ عُتَقاءُ من النارِ وذلك كلَّ ليلةٍ</w:t>
      </w:r>
      <w:r w:rsidRPr="005925FE">
        <w:rPr>
          <w:rFonts w:ascii="Times New Roman" w:eastAsia="Times New Roman" w:hAnsi="Times New Roman" w:cs="Times New Roman"/>
          <w:sz w:val="24"/>
          <w:szCs w:val="24"/>
        </w:rPr>
        <w:t>"</w:t>
      </w:r>
      <w:r w:rsidRPr="005925FE">
        <w:rPr>
          <w:rFonts w:ascii="Times New Roman" w:eastAsia="Times New Roman" w:hAnsi="Times New Roman" w:cs="Times New Roman"/>
          <w:sz w:val="24"/>
          <w:szCs w:val="24"/>
          <w:rtl/>
        </w:rPr>
        <w:t>،</w:t>
      </w:r>
      <w:hyperlink w:anchor="ref1" w:history="1">
        <w:r w:rsidRPr="005925FE">
          <w:rPr>
            <w:rFonts w:ascii="Times New Roman" w:eastAsia="Times New Roman" w:hAnsi="Times New Roman" w:cs="Times New Roman"/>
            <w:color w:val="0000FF"/>
            <w:sz w:val="24"/>
            <w:szCs w:val="24"/>
            <w:u w:val="single"/>
          </w:rPr>
          <w:t>[1]</w:t>
        </w:r>
      </w:hyperlink>
      <w:r w:rsidRPr="005925FE">
        <w:rPr>
          <w:rFonts w:ascii="Times New Roman" w:eastAsia="Times New Roman" w:hAnsi="Times New Roman" w:cs="Times New Roman"/>
          <w:sz w:val="24"/>
          <w:szCs w:val="24"/>
        </w:rPr>
        <w:t xml:space="preserve"> </w:t>
      </w:r>
      <w:r w:rsidRPr="005925FE">
        <w:rPr>
          <w:rFonts w:ascii="Times New Roman" w:eastAsia="Times New Roman" w:hAnsi="Times New Roman" w:cs="Times New Roman"/>
          <w:sz w:val="24"/>
          <w:szCs w:val="24"/>
          <w:rtl/>
        </w:rPr>
        <w:t>فهو من مواسم الخير التي لا بدّ للمسلمين الفرح بقدومها، فقد قال الله تعالى: {قُلْ بِفَضْلِ اللَّهِ وَبِرَحْمَتِهِ فَبِذَلِكَ فَلْيَفْرَحُوا هُوَ خَيْرٌ مِمَّا يَجْمَعُون}،</w:t>
      </w:r>
      <w:hyperlink w:anchor="ref2" w:history="1">
        <w:r w:rsidRPr="005925FE">
          <w:rPr>
            <w:rFonts w:ascii="Times New Roman" w:eastAsia="Times New Roman" w:hAnsi="Times New Roman" w:cs="Times New Roman"/>
            <w:color w:val="0000FF"/>
            <w:sz w:val="24"/>
            <w:szCs w:val="24"/>
            <w:u w:val="single"/>
          </w:rPr>
          <w:t>[2]</w:t>
        </w:r>
      </w:hyperlink>
      <w:r w:rsidRPr="005925FE">
        <w:rPr>
          <w:rFonts w:ascii="Times New Roman" w:eastAsia="Times New Roman" w:hAnsi="Times New Roman" w:cs="Times New Roman"/>
          <w:sz w:val="24"/>
          <w:szCs w:val="24"/>
        </w:rPr>
        <w:t xml:space="preserve"> </w:t>
      </w:r>
      <w:r w:rsidRPr="005925FE">
        <w:rPr>
          <w:rFonts w:ascii="Times New Roman" w:eastAsia="Times New Roman" w:hAnsi="Times New Roman" w:cs="Times New Roman"/>
          <w:sz w:val="24"/>
          <w:szCs w:val="24"/>
          <w:rtl/>
        </w:rPr>
        <w:t>عباد الله اغتنموا الخيرات في هذا الشهر واستقبلوه بتوبةٍ نصوح، وأقول قولي هذا وأستغفر الله العظيم لي ولكم، فيا فوزًا للمستغفرين، استغفروا الله</w:t>
      </w:r>
      <w:r w:rsidRPr="005925FE">
        <w:rPr>
          <w:rFonts w:ascii="Times New Roman" w:eastAsia="Times New Roman" w:hAnsi="Times New Roman" w:cs="Times New Roman"/>
          <w:sz w:val="24"/>
          <w:szCs w:val="24"/>
        </w:rPr>
        <w:t>.</w:t>
      </w:r>
    </w:p>
    <w:p w14:paraId="020D5111" w14:textId="77777777" w:rsidR="005925FE" w:rsidRPr="005925FE" w:rsidRDefault="005925FE" w:rsidP="005925FE">
      <w:pPr>
        <w:spacing w:before="100" w:beforeAutospacing="1" w:after="100" w:afterAutospacing="1" w:line="240" w:lineRule="auto"/>
        <w:outlineLvl w:val="2"/>
        <w:rPr>
          <w:rFonts w:ascii="Times New Roman" w:eastAsia="Times New Roman" w:hAnsi="Times New Roman" w:cs="Times New Roman"/>
          <w:b/>
          <w:bCs/>
          <w:sz w:val="27"/>
          <w:szCs w:val="27"/>
        </w:rPr>
      </w:pPr>
      <w:r w:rsidRPr="005925FE">
        <w:rPr>
          <w:rFonts w:ascii="Times New Roman" w:eastAsia="Times New Roman" w:hAnsi="Times New Roman" w:cs="Times New Roman"/>
          <w:b/>
          <w:bCs/>
          <w:sz w:val="27"/>
          <w:szCs w:val="27"/>
          <w:rtl/>
        </w:rPr>
        <w:t>الخطبة الثانية عن قدوم شهر رمضان 1443</w:t>
      </w:r>
    </w:p>
    <w:p w14:paraId="53EB9D97"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إنّ الحمد لله على إحسانه، والشكر له على توفيقه وامتنانه، وأشهد أن لا إله إلاّ الله تعظيمًا لشأنه، وأشهد أن محمدًا عبده ورسوله الداعي إلى رضوانه، صلى الله عليه وعلى آله وسلم تسليمًا كثيرًا،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وبعد</w:t>
      </w:r>
      <w:r w:rsidRPr="005925FE">
        <w:rPr>
          <w:rFonts w:ascii="Times New Roman" w:eastAsia="Times New Roman" w:hAnsi="Times New Roman" w:cs="Times New Roman"/>
          <w:sz w:val="24"/>
          <w:szCs w:val="24"/>
        </w:rPr>
        <w:t>:</w:t>
      </w:r>
    </w:p>
    <w:p w14:paraId="11098E57"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عباد الله، اتقّوا الله قبل دخول هذا الشهر الكريم وتصافوا فيما بينكم، ولا تدعوا الشحنة والبغضاء تأكل قلوبكم، وصلوا رحمكم، وتوبوا إلى الله توبةً نصوح، وأكثروا من الدعاء والتضرّع إلى الله، فهو أحبّ الأعمال وأقربها إليه، وبهذا يكون الاستعداد لاستقبال شهر الرحمة والغفران على أكمله بإذن الله تعالى، وارفعوا أيدكم فإنّي داعٍ لعلّها تصادف ساعة الإجابة</w:t>
      </w:r>
      <w:r w:rsidRPr="005925FE">
        <w:rPr>
          <w:rFonts w:ascii="Times New Roman" w:eastAsia="Times New Roman" w:hAnsi="Times New Roman" w:cs="Times New Roman"/>
          <w:sz w:val="24"/>
          <w:szCs w:val="24"/>
        </w:rPr>
        <w:t>.</w:t>
      </w:r>
    </w:p>
    <w:p w14:paraId="36A659FA" w14:textId="77777777" w:rsidR="005925FE" w:rsidRPr="005925FE" w:rsidRDefault="005925FE" w:rsidP="005925FE">
      <w:pPr>
        <w:spacing w:before="100" w:beforeAutospacing="1" w:after="100" w:afterAutospacing="1" w:line="240" w:lineRule="auto"/>
        <w:outlineLvl w:val="2"/>
        <w:rPr>
          <w:rFonts w:ascii="Times New Roman" w:eastAsia="Times New Roman" w:hAnsi="Times New Roman" w:cs="Times New Roman"/>
          <w:b/>
          <w:bCs/>
          <w:sz w:val="27"/>
          <w:szCs w:val="27"/>
        </w:rPr>
      </w:pPr>
      <w:r w:rsidRPr="005925FE">
        <w:rPr>
          <w:rFonts w:ascii="Times New Roman" w:eastAsia="Times New Roman" w:hAnsi="Times New Roman" w:cs="Times New Roman"/>
          <w:b/>
          <w:bCs/>
          <w:sz w:val="27"/>
          <w:szCs w:val="27"/>
          <w:rtl/>
        </w:rPr>
        <w:t>دعاء خطبة الجمعة عن قدوم شهر رمضان</w:t>
      </w:r>
    </w:p>
    <w:p w14:paraId="26D69268" w14:textId="77777777" w:rsidR="005925FE" w:rsidRPr="005925FE" w:rsidRDefault="005925FE" w:rsidP="005925FE">
      <w:pPr>
        <w:spacing w:before="100" w:beforeAutospacing="1" w:after="100" w:afterAutospacing="1" w:line="240" w:lineRule="auto"/>
        <w:rPr>
          <w:rFonts w:ascii="Times New Roman" w:eastAsia="Times New Roman" w:hAnsi="Times New Roman" w:cs="Times New Roman"/>
          <w:sz w:val="24"/>
          <w:szCs w:val="24"/>
        </w:rPr>
      </w:pPr>
      <w:r w:rsidRPr="005925FE">
        <w:rPr>
          <w:rFonts w:ascii="Times New Roman" w:eastAsia="Times New Roman" w:hAnsi="Times New Roman" w:cs="Times New Roman"/>
          <w:sz w:val="24"/>
          <w:szCs w:val="24"/>
          <w:rtl/>
        </w:rPr>
        <w:t>اللهم اغفر للمؤمنين والمؤمنات، والمسلمين والمسلمات الأحياء منهم والأموات، برحمتك يا أرحم الراحمين، اللهم ها نحن بسطنا إليك أكفّ الضراعة متوسلين إليك بصاحب الوسيلة والشفاعة، بأن لا تدع لنا من الذنوب ذنبًا كبيرًا أو صغيرًا إلا غفرته، ولا همّاً من هموم الدنيا إلّا فرجته، ولا دينًا علينا إلى من خزائنك التي لا تنفذ سددته عنا يا أكرم الأكرمين، اللهم بارك لنـا فيمـا تبقّى لنا من شهــر شعبان وبلغنـا شهر رمضان وأنت راضٍ عنّا يا كريم، ربنا آتنا في الدنيا حسنة وفي الآخرة حسنة، وقنا عذاب النار، وصلّ اللهم على سيدنا محمد وعلى آله وصحبه وسلم، وآخر دعوانا أن الحمد لله رب العالمين</w:t>
      </w:r>
      <w:r w:rsidRPr="005925FE">
        <w:rPr>
          <w:rFonts w:ascii="Times New Roman" w:eastAsia="Times New Roman" w:hAnsi="Times New Roman" w:cs="Times New Roman"/>
          <w:sz w:val="24"/>
          <w:szCs w:val="24"/>
        </w:rPr>
        <w:t>.</w:t>
      </w:r>
    </w:p>
    <w:p w14:paraId="2922C4B6" w14:textId="77777777" w:rsidR="004A6F45" w:rsidRDefault="004A6F45" w:rsidP="005925FE"/>
    <w:sectPr w:rsidR="004A6F4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67"/>
    <w:rsid w:val="003F2764"/>
    <w:rsid w:val="004A6F45"/>
    <w:rsid w:val="005925FE"/>
    <w:rsid w:val="00E02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C868A-586D-4F4A-8910-B996DFB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925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25F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25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25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2022-03-23T16:28:00Z</cp:lastPrinted>
  <dcterms:created xsi:type="dcterms:W3CDTF">2022-03-23T16:29:00Z</dcterms:created>
  <dcterms:modified xsi:type="dcterms:W3CDTF">2022-03-23T16:29:00Z</dcterms:modified>
</cp:coreProperties>
</file>