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DCEB" w14:textId="006D361C" w:rsidR="00FC73BC" w:rsidRDefault="00FC73BC" w:rsidP="00FC73BC">
      <w:pPr>
        <w:rPr>
          <w:rFonts w:hint="cs"/>
          <w:lang w:bidi="ar-EG"/>
        </w:rPr>
      </w:pPr>
      <w:r>
        <w:rPr>
          <w:rFonts w:hint="cs"/>
          <w:noProof/>
          <w:lang w:bidi="ar-EG"/>
        </w:rPr>
        <w:drawing>
          <wp:anchor distT="0" distB="0" distL="114300" distR="114300" simplePos="0" relativeHeight="251665408" behindDoc="1" locked="0" layoutInCell="1" allowOverlap="1" wp14:anchorId="21ED735F" wp14:editId="4E16136F">
            <wp:simplePos x="0" y="0"/>
            <wp:positionH relativeFrom="column">
              <wp:posOffset>-695325</wp:posOffset>
            </wp:positionH>
            <wp:positionV relativeFrom="page">
              <wp:posOffset>1048385</wp:posOffset>
            </wp:positionV>
            <wp:extent cx="6668372" cy="5734800"/>
            <wp:effectExtent l="76200" t="76200" r="75565" b="1136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72" cy="573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0E995" w14:textId="4F76176B" w:rsidR="00FC73BC" w:rsidRDefault="00FC73BC" w:rsidP="00FC73BC">
      <w:pPr>
        <w:rPr>
          <w:rFonts w:hint="cs"/>
          <w:lang w:bidi="ar-EG"/>
        </w:rPr>
      </w:pPr>
      <w:bookmarkStart w:id="0" w:name="_Hlk107231974"/>
      <w:bookmarkEnd w:id="0"/>
    </w:p>
    <w:p w14:paraId="5B1DB42C" w14:textId="58921AE4" w:rsidR="00FC73BC" w:rsidRDefault="00FC73BC" w:rsidP="00FC73BC">
      <w:pPr>
        <w:jc w:val="center"/>
      </w:pPr>
    </w:p>
    <w:p w14:paraId="1D95DAEC" w14:textId="1582F991" w:rsidR="00FC73BC" w:rsidRPr="00115A5B" w:rsidRDefault="00FC73BC" w:rsidP="00FC73BC">
      <w:pPr>
        <w:jc w:val="center"/>
        <w:rPr>
          <w:rFonts w:ascii="Hacen Tehran" w:hAnsi="Hacen Tehran" w:cs="Hacen Tehran"/>
          <w:b/>
          <w:bCs/>
          <w:color w:val="70AD47" w:themeColor="accent6"/>
          <w:sz w:val="40"/>
          <w:szCs w:val="40"/>
        </w:rPr>
      </w:pPr>
      <w:hyperlink r:id="rId7" w:history="1">
        <w:r w:rsidRPr="00115A5B">
          <w:rPr>
            <w:rStyle w:val="Hyperlink"/>
            <w:rFonts w:ascii="Hacen Tehran" w:hAnsi="Hacen Tehran" w:cs="Hacen Tehran"/>
            <w:b/>
            <w:bCs/>
            <w:color w:val="70AD47" w:themeColor="accent6"/>
            <w:sz w:val="40"/>
            <w:szCs w:val="40"/>
            <w:u w:val="none"/>
            <w:rtl/>
          </w:rPr>
          <w:t>جدول الحصص</w:t>
        </w:r>
      </w:hyperlink>
    </w:p>
    <w:p w14:paraId="18FC4888" w14:textId="77777777" w:rsidR="00FC73BC" w:rsidRDefault="00FC73BC" w:rsidP="00FC73BC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p w14:paraId="2177571C" w14:textId="1892D165" w:rsidR="00FC73BC" w:rsidRDefault="00FC73BC" w:rsidP="00FC73BC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370"/>
        <w:bidiVisual/>
        <w:tblW w:w="9746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1077"/>
        <w:gridCol w:w="1082"/>
        <w:gridCol w:w="1078"/>
        <w:gridCol w:w="1079"/>
        <w:gridCol w:w="1082"/>
        <w:gridCol w:w="1078"/>
        <w:gridCol w:w="1106"/>
      </w:tblGrid>
      <w:tr w:rsidR="00FC73BC" w14:paraId="51A62DCD" w14:textId="77777777" w:rsidTr="00FC73BC">
        <w:trPr>
          <w:trHeight w:val="736"/>
        </w:trPr>
        <w:tc>
          <w:tcPr>
            <w:tcW w:w="1082" w:type="dxa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79ADEC80" w14:textId="62898E70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28"/>
                <w:szCs w:val="28"/>
                <w:rtl/>
              </w:rPr>
              <w:t>الحـصـة</w:t>
            </w:r>
          </w:p>
        </w:tc>
        <w:tc>
          <w:tcPr>
            <w:tcW w:w="1082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0B917AE4" w14:textId="7B43F8D5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1</w:t>
            </w:r>
          </w:p>
        </w:tc>
        <w:tc>
          <w:tcPr>
            <w:tcW w:w="1077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67242789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2</w:t>
            </w:r>
          </w:p>
        </w:tc>
        <w:tc>
          <w:tcPr>
            <w:tcW w:w="1082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710DA123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3</w:t>
            </w:r>
          </w:p>
        </w:tc>
        <w:tc>
          <w:tcPr>
            <w:tcW w:w="1078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32EBAAE9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4</w:t>
            </w:r>
          </w:p>
        </w:tc>
        <w:tc>
          <w:tcPr>
            <w:tcW w:w="1079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16087567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5</w:t>
            </w:r>
          </w:p>
        </w:tc>
        <w:tc>
          <w:tcPr>
            <w:tcW w:w="1082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5D8CB234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6</w:t>
            </w:r>
          </w:p>
        </w:tc>
        <w:tc>
          <w:tcPr>
            <w:tcW w:w="1078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</w:tcBorders>
            <w:vAlign w:val="center"/>
          </w:tcPr>
          <w:p w14:paraId="799D6129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7</w:t>
            </w:r>
          </w:p>
        </w:tc>
        <w:tc>
          <w:tcPr>
            <w:tcW w:w="1106" w:type="dxa"/>
            <w:vMerge w:val="restart"/>
            <w:tcBorders>
              <w:top w:val="dotted" w:sz="8" w:space="0" w:color="002C00"/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25A54DCB" w14:textId="77777777" w:rsidR="00FC73BC" w:rsidRDefault="00FC73BC" w:rsidP="00FC73BC">
            <w:pPr>
              <w:jc w:val="center"/>
              <w:rPr>
                <w:rFonts w:cs="Hacen Liner Broadcast Live"/>
                <w:sz w:val="64"/>
                <w:szCs w:val="64"/>
              </w:rPr>
            </w:pPr>
            <w:r>
              <w:rPr>
                <w:rFonts w:cs="Hacen Liner Broadcast Live"/>
                <w:sz w:val="64"/>
                <w:szCs w:val="64"/>
              </w:rPr>
              <w:t>8</w:t>
            </w:r>
          </w:p>
        </w:tc>
      </w:tr>
      <w:tr w:rsidR="00FC73BC" w14:paraId="086D23FC" w14:textId="77777777" w:rsidTr="00FC73BC">
        <w:trPr>
          <w:trHeight w:val="455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090D77C" w14:textId="522A5BAB" w:rsidR="00FC73BC" w:rsidRDefault="00FC73BC" w:rsidP="00FC73BC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sz w:val="28"/>
                <w:szCs w:val="28"/>
                <w:rtl/>
              </w:rPr>
              <w:t>الـيـوم</w:t>
            </w:r>
          </w:p>
        </w:tc>
        <w:tc>
          <w:tcPr>
            <w:tcW w:w="1082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FDDC723" w14:textId="2056E4B6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77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A2D7730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82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D422E61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78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EF9ECB8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79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14FB3280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82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3CD224F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078" w:type="dxa"/>
            <w:vMerge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6FA9E0F3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  <w:tc>
          <w:tcPr>
            <w:tcW w:w="1106" w:type="dxa"/>
            <w:vMerge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6327C994" w14:textId="77777777" w:rsidR="00FC73BC" w:rsidRDefault="00FC73BC" w:rsidP="00FC73BC">
            <w:pPr>
              <w:jc w:val="center"/>
              <w:rPr>
                <w:rFonts w:cs="Hacen Liner Broadcast Live"/>
              </w:rPr>
            </w:pPr>
          </w:p>
        </w:tc>
      </w:tr>
      <w:tr w:rsidR="00FC73BC" w14:paraId="63F11153" w14:textId="77777777" w:rsidTr="00FC73BC">
        <w:trPr>
          <w:trHeight w:val="911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2805CAC9" w14:textId="3E0B8810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  <w:r>
              <w:rPr>
                <w:rFonts w:cs="Hacen Liner Broadcast Live"/>
                <w:sz w:val="32"/>
                <w:szCs w:val="32"/>
                <w:rtl/>
              </w:rPr>
              <w:t>الأحــد</w:t>
            </w: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A37EF76" w14:textId="0FA780D3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EEA51E4" w14:textId="502D43AF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E54715E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688DFF4F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2A886393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D60CB21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155D8AD5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40A3B8B0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C73BC" w14:paraId="125A444B" w14:textId="77777777" w:rsidTr="00FC73BC">
        <w:trPr>
          <w:trHeight w:val="911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3335C80" w14:textId="5B6F989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  <w:r>
              <w:rPr>
                <w:rFonts w:cs="Hacen Liner Broadcast Live"/>
                <w:sz w:val="32"/>
                <w:szCs w:val="32"/>
                <w:rtl/>
              </w:rPr>
              <w:t>الاثنين</w:t>
            </w: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90DF1C6" w14:textId="01415A5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7012B46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2E5D6F3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673FCCC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AB5F3C1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154FE30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64A877CA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2E086011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C73BC" w14:paraId="0383A6B5" w14:textId="77777777" w:rsidTr="00FC73BC">
        <w:trPr>
          <w:trHeight w:val="911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7ADBBF2" w14:textId="633DBD55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  <w:r>
              <w:rPr>
                <w:rFonts w:cs="Hacen Liner Broadcast Live"/>
                <w:sz w:val="32"/>
                <w:szCs w:val="32"/>
                <w:rtl/>
              </w:rPr>
              <w:t>الثلاثاء</w:t>
            </w: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D0EF687" w14:textId="24706A60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2148504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83FBA79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FE1B3DC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0BDDB28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1E8D7E60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535F17B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717DD5E5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C73BC" w14:paraId="4EA6560D" w14:textId="77777777" w:rsidTr="00FC73BC">
        <w:trPr>
          <w:trHeight w:val="911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1068179B" w14:textId="529555F9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  <w:r>
              <w:rPr>
                <w:rFonts w:cs="Hacen Liner Broadcast Live"/>
                <w:sz w:val="32"/>
                <w:szCs w:val="32"/>
                <w:rtl/>
              </w:rPr>
              <w:t>الأربعاء</w:t>
            </w: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265881A" w14:textId="2F0FE8F0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C2329FA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6C0E6889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FCD2E67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D7A0F23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4EA3BD4E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AA24275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3DDC7CA3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C73BC" w14:paraId="3A6DD0BB" w14:textId="77777777" w:rsidTr="00FC73BC">
        <w:trPr>
          <w:trHeight w:val="955"/>
        </w:trPr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32098273" w14:textId="4610011B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  <w:r>
              <w:rPr>
                <w:rFonts w:cs="Hacen Liner Broadcast Live"/>
                <w:sz w:val="32"/>
                <w:szCs w:val="32"/>
                <w:rtl/>
              </w:rPr>
              <w:t>الخميس</w:t>
            </w: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5A2FA47E" w14:textId="045E55AD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70C652FB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36A65E4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23D3954D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7136AAA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2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0EEFBE5F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dotted" w:sz="8" w:space="0" w:color="002C00"/>
              <w:bottom w:val="dotted" w:sz="8" w:space="0" w:color="002C00"/>
            </w:tcBorders>
            <w:vAlign w:val="center"/>
          </w:tcPr>
          <w:p w14:paraId="1E670859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dotted" w:sz="8" w:space="0" w:color="002C00"/>
              <w:bottom w:val="dotted" w:sz="8" w:space="0" w:color="002C00"/>
              <w:right w:val="dotted" w:sz="8" w:space="0" w:color="002C00"/>
            </w:tcBorders>
            <w:vAlign w:val="center"/>
          </w:tcPr>
          <w:p w14:paraId="71B7FCE5" w14:textId="77777777" w:rsidR="00FC73BC" w:rsidRDefault="00FC73BC" w:rsidP="00FC73BC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</w:tbl>
    <w:p w14:paraId="7A558E82" w14:textId="77777777" w:rsidR="00FC73BC" w:rsidRDefault="00FC73BC" w:rsidP="00FC73BC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p w14:paraId="0198CBE9" w14:textId="77777777" w:rsidR="00FC73BC" w:rsidRDefault="00FC73BC" w:rsidP="00FC73BC"/>
    <w:p w14:paraId="5DD35237" w14:textId="77777777" w:rsidR="00FC73BC" w:rsidRDefault="00FC73BC" w:rsidP="00FC73BC"/>
    <w:p w14:paraId="0F0602C1" w14:textId="77777777" w:rsidR="00FC73BC" w:rsidRDefault="00FC73BC" w:rsidP="00FC73BC"/>
    <w:p w14:paraId="74A4699F" w14:textId="77777777" w:rsidR="00FC73BC" w:rsidRDefault="00FC73BC" w:rsidP="00FC73BC"/>
    <w:p w14:paraId="6274EBDA" w14:textId="77777777" w:rsidR="00FC73BC" w:rsidRDefault="00FC73BC" w:rsidP="00FC73BC"/>
    <w:p w14:paraId="1C3D6EE6" w14:textId="77777777" w:rsidR="00824B36" w:rsidRDefault="00824B36"/>
    <w:sectPr w:rsidR="00824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2E0B" w14:textId="77777777" w:rsidR="00AE3A69" w:rsidRDefault="00AE3A69" w:rsidP="00FC73BC">
      <w:r>
        <w:separator/>
      </w:r>
    </w:p>
  </w:endnote>
  <w:endnote w:type="continuationSeparator" w:id="0">
    <w:p w14:paraId="577044AC" w14:textId="77777777" w:rsidR="00AE3A69" w:rsidRDefault="00AE3A69" w:rsidP="00FC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cen Tehran">
    <w:altName w:val="Sakkal Majalla"/>
    <w:charset w:val="B2"/>
    <w:family w:val="roman"/>
    <w:pitch w:val="variable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79A" w14:textId="77777777" w:rsidR="00FC73BC" w:rsidRDefault="00FC7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0ED8" w14:textId="77777777" w:rsidR="00FC73BC" w:rsidRDefault="00FC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9E4" w14:textId="77777777" w:rsidR="00FC73BC" w:rsidRDefault="00FC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E2B1" w14:textId="77777777" w:rsidR="00AE3A69" w:rsidRDefault="00AE3A69" w:rsidP="00FC73BC">
      <w:r>
        <w:separator/>
      </w:r>
    </w:p>
  </w:footnote>
  <w:footnote w:type="continuationSeparator" w:id="0">
    <w:p w14:paraId="26496788" w14:textId="77777777" w:rsidR="00AE3A69" w:rsidRDefault="00AE3A69" w:rsidP="00FC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44C5" w14:textId="77777777" w:rsidR="00FC73BC" w:rsidRDefault="00FC7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D41" w14:textId="77777777" w:rsidR="00FC73BC" w:rsidRDefault="00FC7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9395" w14:textId="77777777" w:rsidR="00FC73BC" w:rsidRDefault="00FC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7"/>
    <w:rsid w:val="00115A5B"/>
    <w:rsid w:val="00592B58"/>
    <w:rsid w:val="005B78A8"/>
    <w:rsid w:val="00824B36"/>
    <w:rsid w:val="00AE3A69"/>
    <w:rsid w:val="00D313E7"/>
    <w:rsid w:val="00F32066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6AF8688-DED4-4B0B-A46C-2FA6788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BC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C7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580;&#1583;&#1608;&#1604;-&#1581;&#1589;&#1589;-&#1601;&#1575;&#1585;&#1594;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2022-06-27T12:14:00Z</dcterms:created>
  <dcterms:modified xsi:type="dcterms:W3CDTF">2022-06-27T12:25:00Z</dcterms:modified>
</cp:coreProperties>
</file>