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1    ) التاريخ :     25 - 29   /    3  / 1435هـ</w:t>
      </w:r>
    </w:p>
    <w:tbl>
      <w:tblPr>
        <w:tblStyle w:val="a3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1270"/>
        <w:gridCol w:w="3975"/>
        <w:gridCol w:w="1418"/>
        <w:gridCol w:w="2835"/>
      </w:tblGrid>
      <w:tr w:rsidR="00CC5487" w:rsidRPr="00CC5487" w:rsidTr="00517CF3">
        <w:tc>
          <w:tcPr>
            <w:tcW w:w="127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0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الانشقاق من آية 1 إلى12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سورة الانشقاق من آية 1 إلى 12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سورة الانشقاق من آية 1 إلى 12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سورة الانشقاق من آية 1 إلى 12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تسميع سورة الانشقاق من آية 1 إلى 12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مراتب الدين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فروض الوضوء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الوحدة الخامسة التهيئة 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الاستماع ( التيمن )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11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النشيد محمد وديع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14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 التهيئة : النقود ( ريال ،  5 ريال ، 10 ....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عد النقود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12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النقود  (  100 ريال )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14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ترتيب الأعمال اليومية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16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الليل والنهار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10 - 15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0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سبب حدوث الفصول 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16 - 21</w:t>
            </w:r>
          </w:p>
        </w:tc>
        <w:tc>
          <w:tcPr>
            <w:tcW w:w="283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2    ) التاريخ :     2 - 6  /    4 / 1435هـ</w:t>
      </w:r>
    </w:p>
    <w:tbl>
      <w:tblPr>
        <w:tblStyle w:val="a3"/>
        <w:bidiVisual/>
        <w:tblW w:w="9640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1272"/>
        <w:gridCol w:w="4115"/>
        <w:gridCol w:w="1134"/>
        <w:gridCol w:w="3119"/>
      </w:tblGrid>
      <w:tr w:rsidR="00CC5487" w:rsidRPr="00CC5487" w:rsidTr="00517CF3">
        <w:tc>
          <w:tcPr>
            <w:tcW w:w="127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rPr>
          <w:trHeight w:val="164"/>
        </w:trPr>
        <w:tc>
          <w:tcPr>
            <w:tcW w:w="1272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الانشقاق من آية 13 - 25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سورة الانشقاق من آية 13 </w:t>
            </w:r>
            <w:r w:rsidRPr="00CC5487">
              <w:rPr>
                <w:rtl/>
              </w:rPr>
              <w:t>–</w:t>
            </w:r>
            <w:r w:rsidRPr="00CC5487">
              <w:rPr>
                <w:rFonts w:hint="cs"/>
                <w:rtl/>
              </w:rPr>
              <w:t xml:space="preserve"> 25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الانشقاق من آية 13  -25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الانشقاق من آية 13  - 25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الانشقاق من آية 13  - 25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أنشطة مراتب الدين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نواقض الوضوء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14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النص الأول  آداب الزيارة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15 - 22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تابع آداب الزيارة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آداب الزيارة أحول وأعبر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20 -  21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 </w:t>
            </w:r>
          </w:p>
        </w:tc>
      </w:tr>
      <w:tr w:rsidR="00CC5487" w:rsidRPr="00CC5487" w:rsidTr="00517CF3">
        <w:tc>
          <w:tcPr>
            <w:tcW w:w="1272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الوقت بالساعة الكاملة ونصف الساعة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18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الوقت بنصف الساعة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20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تقدير الزمن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22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أحل المسألة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25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الوقت بربع الساعة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27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المرح مع الفصول 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22 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2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11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مراجعة الفصول</w:t>
            </w:r>
          </w:p>
        </w:tc>
        <w:tc>
          <w:tcPr>
            <w:tcW w:w="113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23</w:t>
            </w:r>
          </w:p>
        </w:tc>
        <w:tc>
          <w:tcPr>
            <w:tcW w:w="311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    )   ،  (                       )  ،  (     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487">
        <w:rPr>
          <w:rFonts w:hint="cs"/>
          <w:rtl/>
        </w:rPr>
        <w:lastRenderedPageBreak/>
        <w:t xml:space="preserve">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/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3   ) التاريخ :     9  -  13  /    4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3971"/>
        <w:gridCol w:w="1559"/>
        <w:gridCol w:w="2978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  -  9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  -   9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  -   9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  -   9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المطففين من آية 1  -   9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أركان الإسلام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12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أهمية الصلاة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17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نص إماطة الأذى عن الطريق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22 - 31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الثاني( أحول وأعبر )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30 - 31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الوقت لأقرب  5 دقائق 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29 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هيا نلعب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31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اختبار الفصل 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32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التهيئة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33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كسور الوحدة  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35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القمر والنجوم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28 -  35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النظام الشمسي</w:t>
            </w: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36 - 41</w:t>
            </w: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397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55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97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lastRenderedPageBreak/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/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4   ) التاريخ :  16  -   20     /    4 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680"/>
        <w:gridCol w:w="1417"/>
        <w:gridCol w:w="2411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 9 - 19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9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 9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 9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المطففين من آية  9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أنشطة أركان الإسلام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استقبال القبلة : استفتاح الصلاة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21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النص الثالث آداب الاستئذان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32 - 43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تابع آداب الاستئذان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</w:pPr>
            <w:r w:rsidRPr="00CC5487">
              <w:rPr>
                <w:rFonts w:hint="cs"/>
                <w:rtl/>
              </w:rPr>
              <w:t>تابع النص الثالث ( أحول وأعبر 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40 - 41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الكسور الدالة على أكثر من جزء ،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38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أحل المسألة ( أرسم صورة 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40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الكسور المساوية للواحد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42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 مقارنة الكسور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الكسور كأجزاء من مجموعة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النجوم والليل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42 - 43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مراجعة الفصل الثامن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5   ) التاريخ :    23  -  27     /    4 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680"/>
        <w:gridCol w:w="1417"/>
        <w:gridCol w:w="2411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19  -  34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19 -  34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19 -  34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المطففين من آية 19 -  34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المطففين من آية 19 -  34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أركان الإيمان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الركوع والرفع منه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مدخل الوحدة السادسة ، أنشطة التهيئة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44 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نص الاستماع ، النملة الكريمة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47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نشيد الدين المعاملة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50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استقصاء حل المسالة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48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اختبار الفصل  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50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الأعداد حتى  1000  التهيئة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53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المئات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المئات والعشرات والآحاد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المواد الصلبة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50  -  55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السوائل والغازات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56 - 61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/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6   ) التاريخ :    1  -  5     /   5 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538"/>
        <w:gridCol w:w="1418"/>
        <w:gridCol w:w="2552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 1  -  9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 1  -  9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 1  -  9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 1  -  9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الانفطار من آية  1  -   9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أنشطة أركان الإيمان 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13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النظافة والوضوء كتاب النشاط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نص ( الرسول قدوتي )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51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الرسول قدوتي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الأول ( أحول وأعبر )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58 - 59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أحل المسألة ( أنشى قائمة )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58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القيمة المنزلية للأعداد 1000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60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هيا بنا نلعب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62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قراءة الأعداد حتى 1000 وكتابتها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63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مقارنة الأعداد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65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أيهما أكبر حجما ؟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62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مراجعة الفصل التاسع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63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/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7   ) التاريخ :    8  -  12     /  5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680"/>
        <w:gridCol w:w="1417"/>
        <w:gridCol w:w="2411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10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10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10  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الانفطار من آية 10  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الانفطار من آية 10    -  19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الإحسان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lastRenderedPageBreak/>
              <w:t>الفقه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السجود والرفع منه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النص الثاني ( الرسول قدوتي في العفو والتسامح 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60 - 66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الثاني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الثاني ( أحول وأعبر)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67 - 68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ترتيب الأعداد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67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الأنماط العددية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69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اختبار الفصل  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72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الأشكال الهندسية  ، التهيئة 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75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المجسمات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76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 تتغير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68 - 73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تغير حالة المادة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74 - 79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/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8   ) التاريخ : 15  -  19   /   5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538"/>
        <w:gridCol w:w="1418"/>
        <w:gridCol w:w="2552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سورة التكوير من آية 1 </w:t>
            </w:r>
            <w:r w:rsidRPr="00CC5487">
              <w:rPr>
                <w:rtl/>
              </w:rPr>
              <w:t>–</w:t>
            </w:r>
            <w:r w:rsidRPr="00CC5487">
              <w:rPr>
                <w:rFonts w:hint="cs"/>
                <w:rtl/>
              </w:rPr>
              <w:t xml:space="preserve"> 14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التكوير من آية  1 - 14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سورة التكوير من آية 1 </w:t>
            </w:r>
            <w:r w:rsidRPr="00CC5487">
              <w:rPr>
                <w:rtl/>
              </w:rPr>
              <w:t>–</w:t>
            </w:r>
            <w:r w:rsidRPr="00CC5487">
              <w:rPr>
                <w:rFonts w:hint="cs"/>
                <w:rtl/>
              </w:rPr>
              <w:t xml:space="preserve"> 14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التكوير من آية 1 - 14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التكوير من آية  1 -  14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الإحسان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الركعة الثانية 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29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النص الثالث ( الرسول قدوتي في الصدق )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69 - 75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الثالث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الثالث ( أحول وأعبر)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76 - 78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الأوجه الأحرف والرؤوس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78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الأشكال المستوية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80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أحل المسألة أبحث عن نمط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82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الأشكال المتساوية ك الأضلاع والرؤوس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84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قراءة علمية  : العوم ، التقنية ....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80 - 81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مراجعة الفصل العاشر</w:t>
            </w: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82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53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8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/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19  -  28   /   5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680"/>
        <w:gridCol w:w="1276"/>
        <w:gridCol w:w="2552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lastRenderedPageBreak/>
              <w:t>المادة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55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rPr>
          <w:trHeight w:val="5827"/>
        </w:trPr>
        <w:tc>
          <w:tcPr>
            <w:tcW w:w="9782" w:type="dxa"/>
            <w:gridSpan w:val="4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إجازة منتصف الفصل</w:t>
            </w: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9   ) التاريخ :    29  -  3  /  5 - 6/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822"/>
        <w:gridCol w:w="1275"/>
        <w:gridCol w:w="2411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التكوير من آية  15  -  29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التكوير من آية  15  -  29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التكوير من آية  15  -  29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التكوير من آية  15  -  29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 التكوير من آية  15  -  29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نبيي محمد صلى الله عليه وسلم الصادق الأمين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20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التشهد الأول والثاني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31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مدخل الوحدة السابعة ( أنشطة والتهيئة )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81 - 83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نص الاستماع ( وسائل النقل )  ، استمع وأجيب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84 - 87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نشيد الحاسوب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88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مقارنة الأشكال الهندسية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تكوين الأشكال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88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اختبار الفصل   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90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اختبار تراكمي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92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القوى تحرك الأشياء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88 - 95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 المغناطيسات</w:t>
            </w: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96 - 104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822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275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 10   ) التاريخ :   6  -  10   /  6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963"/>
        <w:gridCol w:w="1276"/>
        <w:gridCol w:w="2269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lastRenderedPageBreak/>
              <w:t>المادة</w:t>
            </w: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  1-  16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  1  -  16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  1  -  16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  1  -  16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عبس  من آية   1  -  16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أنشطة نبذة عن  النبي محمد كتاب النشاط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16 - 17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أهمية الصلاة  كتاب النشاط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النص الأول ( الجمل والسيارة )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89- 95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الأول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الأول  ( أحول وأعبر)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96 - 97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القياس : الطول والمساحة التهيئة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95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وحدات الطول غير القياسية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96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أحل المسألة ( أخمن و أتحقق )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98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قياس الأطوال بالسنتمترات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100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أعمل كالعلماء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102 - 103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مراجعة الفصل الحادي عشر</w:t>
            </w: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104</w:t>
            </w: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963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276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269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/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1 1   ) التاريخ :  13  -  17    /  6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680"/>
        <w:gridCol w:w="1417"/>
        <w:gridCol w:w="2411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17  -  31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17  -  31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17  -  31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17  -  31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عبس  من آية 17  -  31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لماذا أرسل الله الرسل ؟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22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دعاء الاستفتاح وما يقال بعد الرفع من الركوع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35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النص الثاني ( وسائل الاتصال 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98 -  105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الثاني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الثاني ( أحول وأعبر 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106 - 107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رياضيات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استعمال مسطرة السنتيمترات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102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مقارنة المساحات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قياس المساحة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استقصاء حل المسألة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108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 xml:space="preserve">اختبار الفصل  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110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علوم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الحرارة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108 - 113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استكشاف الكهرباء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114 - 119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CC5487" w:rsidRPr="00CC5487" w:rsidRDefault="00CC5487" w:rsidP="00CC5487">
      <w:pPr>
        <w:rPr>
          <w:rtl/>
        </w:rPr>
      </w:pP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u w:val="single"/>
          <w:rtl/>
        </w:rPr>
        <w:t>ملاحظات المعلم</w:t>
      </w:r>
      <w:r w:rsidRPr="00CC5487">
        <w:rPr>
          <w:rFonts w:hint="cs"/>
          <w:rtl/>
        </w:rPr>
        <w:t xml:space="preserve"> :    مستوى الطالب :  متقن (          )  ،  غير متقن (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 xml:space="preserve"> </w:t>
      </w:r>
      <w:r w:rsidRPr="00CC5487">
        <w:rPr>
          <w:rFonts w:hint="cs"/>
          <w:u w:val="single"/>
          <w:rtl/>
        </w:rPr>
        <w:t>يحتاج متابعة في</w:t>
      </w:r>
      <w:r w:rsidRPr="00CC5487">
        <w:rPr>
          <w:rFonts w:hint="cs"/>
          <w:rtl/>
        </w:rPr>
        <w:t xml:space="preserve">       مادة   (                   )   ،  (                  )  ،  (                   )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487">
        <w:rPr>
          <w:rFonts w:hint="cs"/>
          <w:rtl/>
        </w:rPr>
        <w:lastRenderedPageBreak/>
        <w:t xml:space="preserve">.................................................................................................................................... </w:t>
      </w:r>
      <w:r w:rsidRPr="00CC5487">
        <w:rPr>
          <w:rFonts w:hint="cs"/>
          <w:u w:val="single"/>
          <w:rtl/>
        </w:rPr>
        <w:t>متابعة ولي الأمر :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5487" w:rsidRPr="00CC5487" w:rsidRDefault="00CC5487" w:rsidP="00CC5487">
      <w:pPr>
        <w:rPr>
          <w:rtl/>
        </w:rPr>
      </w:pPr>
      <w:r w:rsidRPr="00CC5487">
        <w:rPr>
          <w:rFonts w:hint="cs"/>
          <w:rtl/>
        </w:rPr>
        <w:t>الجدول الأسبوعي لمواد الصف  الثاني الأسبوع (   2 1   ) التاريخ :  20  -  24   /   6 / 1435هـ</w:t>
      </w:r>
    </w:p>
    <w:tbl>
      <w:tblPr>
        <w:tblStyle w:val="a3"/>
        <w:bidiVisual/>
        <w:tblW w:w="9782" w:type="dxa"/>
        <w:tblInd w:w="-517" w:type="dxa"/>
        <w:tblLook w:val="04A0" w:firstRow="1" w:lastRow="0" w:firstColumn="1" w:lastColumn="0" w:noHBand="0" w:noVBand="1"/>
      </w:tblPr>
      <w:tblGrid>
        <w:gridCol w:w="1274"/>
        <w:gridCol w:w="4680"/>
        <w:gridCol w:w="1417"/>
        <w:gridCol w:w="2411"/>
      </w:tblGrid>
      <w:tr w:rsidR="00CC5487" w:rsidRPr="00CC5487" w:rsidTr="00517CF3">
        <w:tc>
          <w:tcPr>
            <w:tcW w:w="1274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المادة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الموضوع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رقم الصفحة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ملاحظات</w:t>
            </w: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القرآن الكريم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من آية 32  -  42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17  -  42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17 -  42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سورة عبس  من آية 17 -  42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تسميع سورة عبس  من آية 17 -  42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التوحيد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أنشطة لماذا أرسل الله الرسل ؟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18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الفقه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صفة الصلاة كتاب النشاط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13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 w:val="restart"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لغتي</w:t>
            </w: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النص الثالث ( الحاسوب 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108 - 114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الثالث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  <w:tr w:rsidR="00CC5487" w:rsidRPr="00CC5487" w:rsidTr="00517CF3">
        <w:tc>
          <w:tcPr>
            <w:tcW w:w="1274" w:type="dxa"/>
            <w:vMerge/>
            <w:vAlign w:val="center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  <w:tc>
          <w:tcPr>
            <w:tcW w:w="4680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تابع النص الثالث ( أحو وأعبر )</w:t>
            </w:r>
          </w:p>
        </w:tc>
        <w:tc>
          <w:tcPr>
            <w:tcW w:w="1417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  <w:r w:rsidRPr="00CC5487">
              <w:rPr>
                <w:rFonts w:hint="cs"/>
                <w:rtl/>
              </w:rPr>
              <w:t>115 - 116</w:t>
            </w:r>
          </w:p>
        </w:tc>
        <w:tc>
          <w:tcPr>
            <w:tcW w:w="2411" w:type="dxa"/>
          </w:tcPr>
          <w:p w:rsidR="00CC5487" w:rsidRPr="00CC5487" w:rsidRDefault="00CC5487" w:rsidP="00CC5487">
            <w:pPr>
              <w:spacing w:after="200" w:line="276" w:lineRule="auto"/>
              <w:rPr>
                <w:rtl/>
              </w:rPr>
            </w:pPr>
          </w:p>
        </w:tc>
      </w:tr>
    </w:tbl>
    <w:p w:rsidR="00B50009" w:rsidRDefault="00B50009">
      <w:bookmarkStart w:id="0" w:name="_GoBack"/>
      <w:bookmarkEnd w:id="0"/>
    </w:p>
    <w:sectPr w:rsidR="00B50009" w:rsidSect="00B500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87"/>
    <w:rsid w:val="00B50009"/>
    <w:rsid w:val="00C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54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C5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C5487"/>
  </w:style>
  <w:style w:type="paragraph" w:styleId="a6">
    <w:name w:val="footer"/>
    <w:basedOn w:val="a"/>
    <w:link w:val="Char1"/>
    <w:uiPriority w:val="99"/>
    <w:unhideWhenUsed/>
    <w:rsid w:val="00CC5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C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54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C5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C5487"/>
  </w:style>
  <w:style w:type="paragraph" w:styleId="a6">
    <w:name w:val="footer"/>
    <w:basedOn w:val="a"/>
    <w:link w:val="Char1"/>
    <w:uiPriority w:val="99"/>
    <w:unhideWhenUsed/>
    <w:rsid w:val="00CC5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C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3256</Words>
  <Characters>18564</Characters>
  <Application>Microsoft Office Word</Application>
  <DocSecurity>0</DocSecurity>
  <Lines>154</Lines>
  <Paragraphs>43</Paragraphs>
  <ScaleCrop>false</ScaleCrop>
  <Company>Ahmed-Under</Company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2022-09-11T20:16:00Z</dcterms:created>
  <dcterms:modified xsi:type="dcterms:W3CDTF">2022-09-11T20:17:00Z</dcterms:modified>
</cp:coreProperties>
</file>