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C0725" w14:textId="77777777" w:rsidR="0033594E" w:rsidRPr="00574875" w:rsidRDefault="0033594E" w:rsidP="0033594E">
      <w:pPr>
        <w:bidi/>
        <w:spacing w:line="480" w:lineRule="auto"/>
        <w:jc w:val="center"/>
        <w:rPr>
          <w:b/>
          <w:bCs/>
          <w:sz w:val="36"/>
          <w:szCs w:val="36"/>
          <w:u w:val="single"/>
        </w:rPr>
      </w:pPr>
      <w:bookmarkStart w:id="0" w:name="_GoBack"/>
      <w:r w:rsidRPr="00574875">
        <w:rPr>
          <w:rFonts w:cs="Arial"/>
          <w:b/>
          <w:bCs/>
          <w:sz w:val="36"/>
          <w:szCs w:val="36"/>
          <w:u w:val="single"/>
          <w:rtl/>
        </w:rPr>
        <w:t>مقدمة تقرير عن سعيد بن سلطان</w:t>
      </w:r>
    </w:p>
    <w:bookmarkEnd w:id="0"/>
    <w:p w14:paraId="73BABC47" w14:textId="39730A25" w:rsidR="0033594E" w:rsidRPr="00574875" w:rsidRDefault="0033594E" w:rsidP="0033594E">
      <w:pPr>
        <w:bidi/>
        <w:spacing w:line="480" w:lineRule="auto"/>
        <w:rPr>
          <w:sz w:val="36"/>
          <w:szCs w:val="36"/>
        </w:rPr>
      </w:pPr>
      <w:r w:rsidRPr="00574875">
        <w:rPr>
          <w:rFonts w:cs="Arial"/>
          <w:sz w:val="36"/>
          <w:szCs w:val="36"/>
          <w:rtl/>
        </w:rPr>
        <w:t xml:space="preserve">إنّ سعيد بن سلطان بن أحمد بن سعيد البوسعيدي أحد سلاطين سلطنة مسقط وعمان، حيث تربع على عرش السلطنة فترة تزيد عن الـ 50 عامًا، خلال منتصف القرن التاسع عشر، ويعد من أشهر وأبرز حكام سلطنة عام، حيث في عَهدهِ تطورت الحياة الاقتصادية وازدهرت، كما توطدت العلاقات الدولية بين </w:t>
      </w:r>
      <w:r w:rsidR="00574875" w:rsidRPr="00574875">
        <w:rPr>
          <w:rFonts w:cs="Arial" w:hint="cs"/>
          <w:sz w:val="36"/>
          <w:szCs w:val="36"/>
          <w:rtl/>
        </w:rPr>
        <w:t>الآسيويي</w:t>
      </w:r>
      <w:r w:rsidR="00574875" w:rsidRPr="00574875">
        <w:rPr>
          <w:rFonts w:cs="Arial" w:hint="eastAsia"/>
          <w:sz w:val="36"/>
          <w:szCs w:val="36"/>
          <w:rtl/>
        </w:rPr>
        <w:t>ن</w:t>
      </w:r>
      <w:r w:rsidRPr="00574875">
        <w:rPr>
          <w:rFonts w:cs="Arial"/>
          <w:sz w:val="36"/>
          <w:szCs w:val="36"/>
          <w:rtl/>
        </w:rPr>
        <w:t xml:space="preserve"> والأفارقة</w:t>
      </w:r>
      <w:r w:rsidRPr="00574875">
        <w:rPr>
          <w:sz w:val="36"/>
          <w:szCs w:val="36"/>
        </w:rPr>
        <w:t>.</w:t>
      </w:r>
    </w:p>
    <w:p w14:paraId="5DD5E594" w14:textId="77777777" w:rsidR="0033594E" w:rsidRPr="00574875" w:rsidRDefault="0033594E" w:rsidP="00574875">
      <w:pPr>
        <w:bidi/>
        <w:spacing w:line="480" w:lineRule="auto"/>
        <w:rPr>
          <w:b/>
          <w:bCs/>
          <w:sz w:val="36"/>
          <w:szCs w:val="36"/>
          <w:u w:val="single"/>
        </w:rPr>
      </w:pPr>
      <w:r w:rsidRPr="00574875">
        <w:rPr>
          <w:rFonts w:cs="Arial"/>
          <w:b/>
          <w:bCs/>
          <w:sz w:val="36"/>
          <w:szCs w:val="36"/>
          <w:u w:val="single"/>
          <w:rtl/>
        </w:rPr>
        <w:t>تقرير عن سعيد بن سلطان</w:t>
      </w:r>
    </w:p>
    <w:p w14:paraId="71D54D48" w14:textId="4A652A1B" w:rsidR="0033594E" w:rsidRDefault="0033594E" w:rsidP="0033594E">
      <w:pPr>
        <w:bidi/>
        <w:spacing w:line="480" w:lineRule="auto"/>
        <w:rPr>
          <w:sz w:val="36"/>
          <w:szCs w:val="36"/>
          <w:rtl/>
        </w:rPr>
      </w:pPr>
      <w:r w:rsidRPr="00574875">
        <w:rPr>
          <w:rFonts w:cs="Arial"/>
          <w:sz w:val="36"/>
          <w:szCs w:val="36"/>
          <w:rtl/>
        </w:rPr>
        <w:t xml:space="preserve">إنّ السلطان سعيد بن سلطان بن أحمد بن سعيد البوسعيدي واحد من أهم حكام الدول العربية، حيث تولى حكم سلطنة عُمان بعد وفاة أبيه السلطان بن أحمد، ومن الجدير بالذكر أنّ محمد بن ناصر الجابري عُين </w:t>
      </w:r>
      <w:proofErr w:type="spellStart"/>
      <w:r w:rsidRPr="00574875">
        <w:rPr>
          <w:rFonts w:cs="Arial"/>
          <w:sz w:val="36"/>
          <w:szCs w:val="36"/>
          <w:rtl/>
        </w:rPr>
        <w:t>كوصيًا</w:t>
      </w:r>
      <w:proofErr w:type="spellEnd"/>
      <w:r w:rsidRPr="00574875">
        <w:rPr>
          <w:rFonts w:cs="Arial"/>
          <w:sz w:val="36"/>
          <w:szCs w:val="36"/>
          <w:rtl/>
        </w:rPr>
        <w:t xml:space="preserve"> عليه هو وأخيه حينما كانا في أوائل عقدهم الثاني من العمر بأمر</w:t>
      </w:r>
      <w:r w:rsidR="00574875">
        <w:rPr>
          <w:rFonts w:cs="Arial" w:hint="cs"/>
          <w:sz w:val="36"/>
          <w:szCs w:val="36"/>
          <w:rtl/>
        </w:rPr>
        <w:t>ٍ</w:t>
      </w:r>
      <w:r w:rsidRPr="00574875">
        <w:rPr>
          <w:rFonts w:cs="Arial"/>
          <w:sz w:val="36"/>
          <w:szCs w:val="36"/>
          <w:rtl/>
        </w:rPr>
        <w:t xml:space="preserve"> من أبيهم، الأمر الذي شَكلَ من شخصية السلطان سعيد بن سلطان ودفعه للحكم بكل قوته بالتحديد بعد محالات استيلاء عمه قيس بن أحمد حاكم صحار على الحكم</w:t>
      </w:r>
      <w:r w:rsidRPr="00574875">
        <w:rPr>
          <w:sz w:val="36"/>
          <w:szCs w:val="36"/>
        </w:rPr>
        <w:t>.</w:t>
      </w:r>
    </w:p>
    <w:p w14:paraId="63F9C239" w14:textId="7F9CE057" w:rsidR="00574875" w:rsidRDefault="00574875" w:rsidP="00574875">
      <w:pPr>
        <w:bidi/>
        <w:spacing w:line="480" w:lineRule="auto"/>
        <w:rPr>
          <w:sz w:val="36"/>
          <w:szCs w:val="36"/>
          <w:rtl/>
        </w:rPr>
      </w:pPr>
    </w:p>
    <w:p w14:paraId="40576F6D" w14:textId="77777777" w:rsidR="00574875" w:rsidRPr="00574875" w:rsidRDefault="00574875" w:rsidP="00574875">
      <w:pPr>
        <w:bidi/>
        <w:spacing w:line="480" w:lineRule="auto"/>
        <w:rPr>
          <w:sz w:val="36"/>
          <w:szCs w:val="36"/>
        </w:rPr>
      </w:pPr>
    </w:p>
    <w:p w14:paraId="1F02C04A" w14:textId="77777777" w:rsidR="0033594E" w:rsidRPr="00574875" w:rsidRDefault="0033594E" w:rsidP="00574875">
      <w:pPr>
        <w:bidi/>
        <w:spacing w:line="480" w:lineRule="auto"/>
        <w:rPr>
          <w:b/>
          <w:bCs/>
          <w:sz w:val="36"/>
          <w:szCs w:val="36"/>
          <w:u w:val="single"/>
        </w:rPr>
      </w:pPr>
      <w:r w:rsidRPr="00574875">
        <w:rPr>
          <w:rFonts w:cs="Arial"/>
          <w:b/>
          <w:bCs/>
          <w:sz w:val="36"/>
          <w:szCs w:val="36"/>
          <w:u w:val="single"/>
          <w:rtl/>
        </w:rPr>
        <w:lastRenderedPageBreak/>
        <w:t>مولد سعيد بن سلطان</w:t>
      </w:r>
    </w:p>
    <w:p w14:paraId="4797978C" w14:textId="260D1A50" w:rsidR="0033594E" w:rsidRPr="00574875" w:rsidRDefault="0033594E" w:rsidP="0033594E">
      <w:pPr>
        <w:bidi/>
        <w:spacing w:line="480" w:lineRule="auto"/>
        <w:rPr>
          <w:sz w:val="36"/>
          <w:szCs w:val="36"/>
        </w:rPr>
      </w:pPr>
      <w:r w:rsidRPr="00574875">
        <w:rPr>
          <w:rFonts w:cs="Arial"/>
          <w:sz w:val="36"/>
          <w:szCs w:val="36"/>
          <w:rtl/>
        </w:rPr>
        <w:t xml:space="preserve">ولد السلطان سعيد بن سلطان بن أحمد بن سعيد البوسعيدي عام 1204 هجريًا الموافق لعام 1791 ميلاديًا بولاية سمائل “قيل من قِبل البعض المؤرخين في ولاية الغيرة” الكائنة بالعاصمة مسقط </w:t>
      </w:r>
      <w:proofErr w:type="spellStart"/>
      <w:r w:rsidRPr="00574875">
        <w:rPr>
          <w:rFonts w:cs="Arial"/>
          <w:sz w:val="36"/>
          <w:szCs w:val="36"/>
          <w:rtl/>
        </w:rPr>
        <w:t>وترترع</w:t>
      </w:r>
      <w:proofErr w:type="spellEnd"/>
      <w:r w:rsidRPr="00574875">
        <w:rPr>
          <w:rFonts w:cs="Arial"/>
          <w:sz w:val="36"/>
          <w:szCs w:val="36"/>
          <w:rtl/>
        </w:rPr>
        <w:t xml:space="preserve"> في كَنفِ أبيه حتى عُين محمد بن ناصر الجابري </w:t>
      </w:r>
      <w:proofErr w:type="spellStart"/>
      <w:r w:rsidRPr="00574875">
        <w:rPr>
          <w:rFonts w:cs="Arial"/>
          <w:sz w:val="36"/>
          <w:szCs w:val="36"/>
          <w:rtl/>
        </w:rPr>
        <w:t>كوصيًا</w:t>
      </w:r>
      <w:proofErr w:type="spellEnd"/>
      <w:r w:rsidRPr="00574875">
        <w:rPr>
          <w:rFonts w:cs="Arial"/>
          <w:sz w:val="36"/>
          <w:szCs w:val="36"/>
          <w:rtl/>
        </w:rPr>
        <w:t xml:space="preserve"> عليه، وبسبب ما واجهه من محاولات لاستيلاء البعض على الحكم تم الاستعانة بالسيد بدر بن سيف بن الإمام أحمد، واستمر كحاكم فعلي لسلطنة عمان لمدة عامين، إلا أنّه</w:t>
      </w:r>
      <w:r w:rsidR="00574875">
        <w:rPr>
          <w:rFonts w:cs="Arial" w:hint="cs"/>
          <w:sz w:val="36"/>
          <w:szCs w:val="36"/>
          <w:rtl/>
        </w:rPr>
        <w:t xml:space="preserve"> </w:t>
      </w:r>
      <w:r w:rsidRPr="00574875">
        <w:rPr>
          <w:rFonts w:cs="Arial"/>
          <w:sz w:val="36"/>
          <w:szCs w:val="36"/>
          <w:rtl/>
        </w:rPr>
        <w:t>سقط قتيلًا على يد سعيد بن سلطان، وهنا تولى سعيد بن سلطان الحكم فعليًا بعد محالات عدة</w:t>
      </w:r>
      <w:r w:rsidRPr="00574875">
        <w:rPr>
          <w:sz w:val="36"/>
          <w:szCs w:val="36"/>
        </w:rPr>
        <w:t>.</w:t>
      </w:r>
    </w:p>
    <w:p w14:paraId="1D9DA656" w14:textId="77777777" w:rsidR="0033594E" w:rsidRPr="00574875" w:rsidRDefault="0033594E" w:rsidP="00574875">
      <w:pPr>
        <w:bidi/>
        <w:spacing w:line="480" w:lineRule="auto"/>
        <w:rPr>
          <w:b/>
          <w:bCs/>
          <w:sz w:val="36"/>
          <w:szCs w:val="36"/>
          <w:u w:val="single"/>
        </w:rPr>
      </w:pPr>
      <w:r w:rsidRPr="00574875">
        <w:rPr>
          <w:rFonts w:cs="Arial"/>
          <w:b/>
          <w:bCs/>
          <w:sz w:val="36"/>
          <w:szCs w:val="36"/>
          <w:u w:val="single"/>
          <w:rtl/>
        </w:rPr>
        <w:t>تولي سعيد بن سلطان</w:t>
      </w:r>
    </w:p>
    <w:p w14:paraId="4402E7DD" w14:textId="77777777" w:rsidR="0033594E" w:rsidRPr="00574875" w:rsidRDefault="0033594E" w:rsidP="0033594E">
      <w:pPr>
        <w:bidi/>
        <w:spacing w:line="480" w:lineRule="auto"/>
        <w:rPr>
          <w:sz w:val="36"/>
          <w:szCs w:val="36"/>
        </w:rPr>
      </w:pPr>
      <w:r w:rsidRPr="00574875">
        <w:rPr>
          <w:rFonts w:cs="Arial"/>
          <w:sz w:val="36"/>
          <w:szCs w:val="36"/>
          <w:rtl/>
        </w:rPr>
        <w:t xml:space="preserve">إنّ السلطان سعيد بن سلطان تقلد بمقاليد الحكم عام 1804 ميلاديًا بعد الصراع الذي دار بينه وبين الكثير محاولًة منهم تولي الحكم بعد وفاة أبيه، وبعد أنّ تولى الحكم والنفوذ العمانية كانت في اتساع دائم فيما يتعلق بالعديد من المجالات إلى أنّ امتدت الإمبراطورية العمانية من الخليج العربي نحو ميناء زنجبار بالساحل الشرقي لقارة إفريقيا، والسبب وراء ازدهار الحياة الاقتصادية في عهد السلطان سعيد بن سلطان هو إيمانه بمبدأ حرية التجارة وتنميته لذلك بين مختلف الشعوب، حيث توطدت </w:t>
      </w:r>
      <w:r w:rsidRPr="00574875">
        <w:rPr>
          <w:rFonts w:cs="Arial"/>
          <w:sz w:val="36"/>
          <w:szCs w:val="36"/>
          <w:rtl/>
        </w:rPr>
        <w:lastRenderedPageBreak/>
        <w:t>العلاقة التِجارية في عهده بين سلطنة عمان وبين العديد من الدول مثل الصين والهند وإيران</w:t>
      </w:r>
      <w:r w:rsidRPr="00574875">
        <w:rPr>
          <w:sz w:val="36"/>
          <w:szCs w:val="36"/>
        </w:rPr>
        <w:t>.</w:t>
      </w:r>
    </w:p>
    <w:p w14:paraId="3E85F316" w14:textId="77777777" w:rsidR="0033594E" w:rsidRPr="00574875" w:rsidRDefault="0033594E" w:rsidP="00574875">
      <w:pPr>
        <w:bidi/>
        <w:spacing w:line="480" w:lineRule="auto"/>
        <w:rPr>
          <w:b/>
          <w:bCs/>
          <w:sz w:val="36"/>
          <w:szCs w:val="36"/>
          <w:u w:val="single"/>
        </w:rPr>
      </w:pPr>
      <w:r w:rsidRPr="00574875">
        <w:rPr>
          <w:rFonts w:cs="Arial"/>
          <w:b/>
          <w:bCs/>
          <w:sz w:val="36"/>
          <w:szCs w:val="36"/>
          <w:u w:val="single"/>
          <w:rtl/>
        </w:rPr>
        <w:t>وفاة سعيد بن سلطان</w:t>
      </w:r>
    </w:p>
    <w:p w14:paraId="1B189BB6" w14:textId="2EAC38F2" w:rsidR="0033594E" w:rsidRPr="00574875" w:rsidRDefault="0033594E" w:rsidP="00167773">
      <w:pPr>
        <w:bidi/>
        <w:spacing w:line="480" w:lineRule="auto"/>
        <w:rPr>
          <w:sz w:val="36"/>
          <w:szCs w:val="36"/>
        </w:rPr>
      </w:pPr>
      <w:r w:rsidRPr="00574875">
        <w:rPr>
          <w:rFonts w:cs="Arial"/>
          <w:sz w:val="36"/>
          <w:szCs w:val="36"/>
          <w:rtl/>
        </w:rPr>
        <w:t>إنّ السلطان سعيد بن سلطان توفي في التاسع عشر من شهر صفر الموافق لعام 1273 هجريًا الموافق لـ 30 من شهر سبتمبر / أيلول لعام 1856 ميلاديًا فوق متن سفينته فيكتوريا أثناء رحلته نحو زنجبار، الأمر الذي تسبب في دفنه داخل زنجبار بالمقبرة التي تم تخصيصها لدفن أبناء الأسرة الحاكمة، وشكلت وفاة السلطان سعيد بن سلطان نقطة تحول في غاية الخطورة الأمر الذي دفع السلطنة للضعف والانقسام</w:t>
      </w:r>
      <w:r w:rsidR="00574875">
        <w:rPr>
          <w:rFonts w:cs="Arial" w:hint="cs"/>
          <w:sz w:val="36"/>
          <w:szCs w:val="36"/>
          <w:rtl/>
        </w:rPr>
        <w:t xml:space="preserve"> </w:t>
      </w:r>
      <w:r w:rsidRPr="00574875">
        <w:rPr>
          <w:rFonts w:cs="Arial"/>
          <w:sz w:val="36"/>
          <w:szCs w:val="36"/>
          <w:rtl/>
        </w:rPr>
        <w:t>بسبب ما نشب بينه وبين أبنائه من خِلاف</w:t>
      </w:r>
      <w:r w:rsidRPr="00574875">
        <w:rPr>
          <w:sz w:val="36"/>
          <w:szCs w:val="36"/>
        </w:rPr>
        <w:t>.</w:t>
      </w:r>
    </w:p>
    <w:p w14:paraId="4EF064B3" w14:textId="77777777" w:rsidR="0033594E" w:rsidRPr="00574875" w:rsidRDefault="0033594E" w:rsidP="00574875">
      <w:pPr>
        <w:bidi/>
        <w:spacing w:line="480" w:lineRule="auto"/>
        <w:rPr>
          <w:b/>
          <w:bCs/>
          <w:sz w:val="36"/>
          <w:szCs w:val="36"/>
          <w:u w:val="single"/>
        </w:rPr>
      </w:pPr>
      <w:r w:rsidRPr="00574875">
        <w:rPr>
          <w:rFonts w:cs="Arial"/>
          <w:b/>
          <w:bCs/>
          <w:sz w:val="36"/>
          <w:szCs w:val="36"/>
          <w:u w:val="single"/>
          <w:rtl/>
        </w:rPr>
        <w:t>خاتمة تقرير عن سعيد بن سلطان</w:t>
      </w:r>
    </w:p>
    <w:p w14:paraId="2AFDE323" w14:textId="77541745" w:rsidR="00AD1A2B" w:rsidRPr="00574875" w:rsidRDefault="0033594E" w:rsidP="0033594E">
      <w:pPr>
        <w:bidi/>
        <w:spacing w:line="480" w:lineRule="auto"/>
        <w:rPr>
          <w:sz w:val="36"/>
          <w:szCs w:val="36"/>
        </w:rPr>
      </w:pPr>
      <w:r w:rsidRPr="00574875">
        <w:rPr>
          <w:rFonts w:cs="Arial"/>
          <w:sz w:val="36"/>
          <w:szCs w:val="36"/>
          <w:rtl/>
        </w:rPr>
        <w:t>شكلت فترة حكم السلطان سعيد بن سلطان بن أحمد بن سعيد البوسعيدي نقطة تحول هامة في مجرى تاريخ سلطنة عمان، حيث شهدت السلطنة تطورًا جدًا ملحوظًا في العديد من المجالات على رأسها كان المجال التِجاري، حيث في عهده توطدت العلاقات التِجارية بين سلطنة عمان وبين دول قارة آسيا وأفريقيا بشكل كبير</w:t>
      </w:r>
      <w:r w:rsidRPr="00574875">
        <w:rPr>
          <w:sz w:val="36"/>
          <w:szCs w:val="36"/>
        </w:rPr>
        <w:t>.</w:t>
      </w:r>
    </w:p>
    <w:sectPr w:rsidR="00AD1A2B" w:rsidRPr="0057487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C18A" w14:textId="77777777" w:rsidR="00D121D1" w:rsidRDefault="00D121D1" w:rsidP="00BD4A54">
      <w:pPr>
        <w:spacing w:after="0" w:line="240" w:lineRule="auto"/>
      </w:pPr>
      <w:r>
        <w:separator/>
      </w:r>
    </w:p>
  </w:endnote>
  <w:endnote w:type="continuationSeparator" w:id="0">
    <w:p w14:paraId="170E4E80" w14:textId="77777777" w:rsidR="00D121D1" w:rsidRDefault="00D121D1" w:rsidP="00BD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E96D9" w14:textId="77777777" w:rsidR="00D121D1" w:rsidRDefault="00D121D1" w:rsidP="00BD4A54">
      <w:pPr>
        <w:spacing w:after="0" w:line="240" w:lineRule="auto"/>
      </w:pPr>
      <w:r>
        <w:separator/>
      </w:r>
    </w:p>
  </w:footnote>
  <w:footnote w:type="continuationSeparator" w:id="0">
    <w:p w14:paraId="6AF3DD30" w14:textId="77777777" w:rsidR="00D121D1" w:rsidRDefault="00D121D1" w:rsidP="00BD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030" w14:textId="38636E1A" w:rsidR="00BD4A54" w:rsidRDefault="00D121D1">
    <w:pPr>
      <w:pStyle w:val="a3"/>
    </w:pPr>
    <w:r>
      <w:rPr>
        <w:noProof/>
      </w:rPr>
      <w:pict w14:anchorId="120DD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9985"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E911" w14:textId="2C4425DA" w:rsidR="00BD4A54" w:rsidRDefault="00D121D1">
    <w:pPr>
      <w:pStyle w:val="a3"/>
    </w:pPr>
    <w:r>
      <w:rPr>
        <w:noProof/>
      </w:rPr>
      <w:pict w14:anchorId="64C67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9986"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49FE" w14:textId="2F574B5B" w:rsidR="00BD4A54" w:rsidRDefault="00D121D1">
    <w:pPr>
      <w:pStyle w:val="a3"/>
    </w:pPr>
    <w:r>
      <w:rPr>
        <w:noProof/>
      </w:rPr>
      <w:pict w14:anchorId="4E8A6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9984"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textpath style="font-family:&quot;Calibri&quot;;font-size:1pt" string="موقع المرجع"/>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A3"/>
    <w:rsid w:val="00167773"/>
    <w:rsid w:val="001D478C"/>
    <w:rsid w:val="0033594E"/>
    <w:rsid w:val="00415907"/>
    <w:rsid w:val="00574875"/>
    <w:rsid w:val="006264D1"/>
    <w:rsid w:val="00A55374"/>
    <w:rsid w:val="00AD1A2B"/>
    <w:rsid w:val="00BD4A54"/>
    <w:rsid w:val="00D121D1"/>
    <w:rsid w:val="00F7482E"/>
    <w:rsid w:val="00F83F88"/>
    <w:rsid w:val="00FE2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30187"/>
  <w15:chartTrackingRefBased/>
  <w15:docId w15:val="{09995B46-7E64-4FEC-9CDF-B5B0C342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D4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D4A54"/>
    <w:rPr>
      <w:rFonts w:ascii="Times New Roman" w:eastAsia="Times New Roman" w:hAnsi="Times New Roman" w:cs="Times New Roman"/>
      <w:b/>
      <w:bCs/>
      <w:sz w:val="27"/>
      <w:szCs w:val="27"/>
    </w:rPr>
  </w:style>
  <w:style w:type="character" w:customStyle="1" w:styleId="qu">
    <w:name w:val="qu"/>
    <w:basedOn w:val="a0"/>
    <w:rsid w:val="00BD4A54"/>
  </w:style>
  <w:style w:type="character" w:customStyle="1" w:styleId="gd">
    <w:name w:val="gd"/>
    <w:basedOn w:val="a0"/>
    <w:rsid w:val="00BD4A54"/>
  </w:style>
  <w:style w:type="character" w:customStyle="1" w:styleId="go">
    <w:name w:val="go"/>
    <w:basedOn w:val="a0"/>
    <w:rsid w:val="00BD4A54"/>
  </w:style>
  <w:style w:type="character" w:customStyle="1" w:styleId="g3">
    <w:name w:val="g3"/>
    <w:basedOn w:val="a0"/>
    <w:rsid w:val="00BD4A54"/>
  </w:style>
  <w:style w:type="character" w:customStyle="1" w:styleId="g2">
    <w:name w:val="g2"/>
    <w:basedOn w:val="a0"/>
    <w:rsid w:val="00BD4A54"/>
  </w:style>
  <w:style w:type="paragraph" w:styleId="a3">
    <w:name w:val="header"/>
    <w:basedOn w:val="a"/>
    <w:link w:val="Char"/>
    <w:uiPriority w:val="99"/>
    <w:unhideWhenUsed/>
    <w:rsid w:val="00BD4A54"/>
    <w:pPr>
      <w:tabs>
        <w:tab w:val="center" w:pos="4680"/>
        <w:tab w:val="right" w:pos="9360"/>
      </w:tabs>
      <w:spacing w:after="0" w:line="240" w:lineRule="auto"/>
    </w:pPr>
  </w:style>
  <w:style w:type="character" w:customStyle="1" w:styleId="Char">
    <w:name w:val="رأس الصفحة Char"/>
    <w:basedOn w:val="a0"/>
    <w:link w:val="a3"/>
    <w:uiPriority w:val="99"/>
    <w:rsid w:val="00BD4A54"/>
  </w:style>
  <w:style w:type="paragraph" w:styleId="a4">
    <w:name w:val="footer"/>
    <w:basedOn w:val="a"/>
    <w:link w:val="Char0"/>
    <w:uiPriority w:val="99"/>
    <w:unhideWhenUsed/>
    <w:rsid w:val="00BD4A54"/>
    <w:pPr>
      <w:tabs>
        <w:tab w:val="center" w:pos="4680"/>
        <w:tab w:val="right" w:pos="9360"/>
      </w:tabs>
      <w:spacing w:after="0" w:line="240" w:lineRule="auto"/>
    </w:pPr>
  </w:style>
  <w:style w:type="character" w:customStyle="1" w:styleId="Char0">
    <w:name w:val="تذييل الصفحة Char"/>
    <w:basedOn w:val="a0"/>
    <w:link w:val="a4"/>
    <w:uiPriority w:val="99"/>
    <w:rsid w:val="00BD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611703">
      <w:bodyDiv w:val="1"/>
      <w:marLeft w:val="0"/>
      <w:marRight w:val="0"/>
      <w:marTop w:val="0"/>
      <w:marBottom w:val="0"/>
      <w:divBdr>
        <w:top w:val="none" w:sz="0" w:space="0" w:color="auto"/>
        <w:left w:val="none" w:sz="0" w:space="0" w:color="auto"/>
        <w:bottom w:val="none" w:sz="0" w:space="0" w:color="auto"/>
        <w:right w:val="none" w:sz="0" w:space="0" w:color="auto"/>
      </w:divBdr>
      <w:divsChild>
        <w:div w:id="11542255">
          <w:marLeft w:val="0"/>
          <w:marRight w:val="0"/>
          <w:marTop w:val="0"/>
          <w:marBottom w:val="0"/>
          <w:divBdr>
            <w:top w:val="none" w:sz="0" w:space="0" w:color="auto"/>
            <w:left w:val="none" w:sz="0" w:space="0" w:color="auto"/>
            <w:bottom w:val="none" w:sz="0" w:space="0" w:color="auto"/>
            <w:right w:val="none" w:sz="0" w:space="0" w:color="auto"/>
          </w:divBdr>
          <w:divsChild>
            <w:div w:id="1483810903">
              <w:marLeft w:val="0"/>
              <w:marRight w:val="0"/>
              <w:marTop w:val="0"/>
              <w:marBottom w:val="0"/>
              <w:divBdr>
                <w:top w:val="none" w:sz="0" w:space="0" w:color="auto"/>
                <w:left w:val="none" w:sz="0" w:space="0" w:color="auto"/>
                <w:bottom w:val="none" w:sz="0" w:space="0" w:color="auto"/>
                <w:right w:val="none" w:sz="0" w:space="0" w:color="auto"/>
              </w:divBdr>
            </w:div>
            <w:div w:id="720517819">
              <w:marLeft w:val="0"/>
              <w:marRight w:val="300"/>
              <w:marTop w:val="0"/>
              <w:marBottom w:val="0"/>
              <w:divBdr>
                <w:top w:val="none" w:sz="0" w:space="0" w:color="auto"/>
                <w:left w:val="none" w:sz="0" w:space="0" w:color="auto"/>
                <w:bottom w:val="none" w:sz="0" w:space="0" w:color="auto"/>
                <w:right w:val="none" w:sz="0" w:space="0" w:color="auto"/>
              </w:divBdr>
            </w:div>
            <w:div w:id="736051843">
              <w:marLeft w:val="0"/>
              <w:marRight w:val="300"/>
              <w:marTop w:val="0"/>
              <w:marBottom w:val="0"/>
              <w:divBdr>
                <w:top w:val="none" w:sz="0" w:space="0" w:color="auto"/>
                <w:left w:val="none" w:sz="0" w:space="0" w:color="auto"/>
                <w:bottom w:val="none" w:sz="0" w:space="0" w:color="auto"/>
                <w:right w:val="none" w:sz="0" w:space="0" w:color="auto"/>
              </w:divBdr>
            </w:div>
            <w:div w:id="1206523396">
              <w:marLeft w:val="0"/>
              <w:marRight w:val="0"/>
              <w:marTop w:val="0"/>
              <w:marBottom w:val="0"/>
              <w:divBdr>
                <w:top w:val="none" w:sz="0" w:space="0" w:color="auto"/>
                <w:left w:val="none" w:sz="0" w:space="0" w:color="auto"/>
                <w:bottom w:val="none" w:sz="0" w:space="0" w:color="auto"/>
                <w:right w:val="none" w:sz="0" w:space="0" w:color="auto"/>
              </w:divBdr>
            </w:div>
            <w:div w:id="682435762">
              <w:marLeft w:val="0"/>
              <w:marRight w:val="60"/>
              <w:marTop w:val="0"/>
              <w:marBottom w:val="0"/>
              <w:divBdr>
                <w:top w:val="none" w:sz="0" w:space="0" w:color="auto"/>
                <w:left w:val="none" w:sz="0" w:space="0" w:color="auto"/>
                <w:bottom w:val="none" w:sz="0" w:space="0" w:color="auto"/>
                <w:right w:val="none" w:sz="0" w:space="0" w:color="auto"/>
              </w:divBdr>
            </w:div>
          </w:divsChild>
        </w:div>
        <w:div w:id="508494766">
          <w:marLeft w:val="0"/>
          <w:marRight w:val="0"/>
          <w:marTop w:val="0"/>
          <w:marBottom w:val="0"/>
          <w:divBdr>
            <w:top w:val="none" w:sz="0" w:space="0" w:color="auto"/>
            <w:left w:val="none" w:sz="0" w:space="0" w:color="auto"/>
            <w:bottom w:val="none" w:sz="0" w:space="0" w:color="auto"/>
            <w:right w:val="none" w:sz="0" w:space="0" w:color="auto"/>
          </w:divBdr>
          <w:divsChild>
            <w:div w:id="1599868206">
              <w:marLeft w:val="0"/>
              <w:marRight w:val="0"/>
              <w:marTop w:val="120"/>
              <w:marBottom w:val="0"/>
              <w:divBdr>
                <w:top w:val="none" w:sz="0" w:space="0" w:color="auto"/>
                <w:left w:val="none" w:sz="0" w:space="0" w:color="auto"/>
                <w:bottom w:val="none" w:sz="0" w:space="0" w:color="auto"/>
                <w:right w:val="none" w:sz="0" w:space="0" w:color="auto"/>
              </w:divBdr>
              <w:divsChild>
                <w:div w:id="1610508798">
                  <w:marLeft w:val="0"/>
                  <w:marRight w:val="0"/>
                  <w:marTop w:val="0"/>
                  <w:marBottom w:val="0"/>
                  <w:divBdr>
                    <w:top w:val="none" w:sz="0" w:space="0" w:color="auto"/>
                    <w:left w:val="none" w:sz="0" w:space="0" w:color="auto"/>
                    <w:bottom w:val="none" w:sz="0" w:space="0" w:color="auto"/>
                    <w:right w:val="none" w:sz="0" w:space="0" w:color="auto"/>
                  </w:divBdr>
                  <w:divsChild>
                    <w:div w:id="1922837466">
                      <w:marLeft w:val="0"/>
                      <w:marRight w:val="0"/>
                      <w:marTop w:val="0"/>
                      <w:marBottom w:val="0"/>
                      <w:divBdr>
                        <w:top w:val="none" w:sz="0" w:space="0" w:color="auto"/>
                        <w:left w:val="none" w:sz="0" w:space="0" w:color="auto"/>
                        <w:bottom w:val="none" w:sz="0" w:space="0" w:color="auto"/>
                        <w:right w:val="none" w:sz="0" w:space="0" w:color="auto"/>
                      </w:divBdr>
                      <w:divsChild>
                        <w:div w:id="938101356">
                          <w:marLeft w:val="0"/>
                          <w:marRight w:val="0"/>
                          <w:marTop w:val="0"/>
                          <w:marBottom w:val="0"/>
                          <w:divBdr>
                            <w:top w:val="none" w:sz="0" w:space="0" w:color="auto"/>
                            <w:left w:val="none" w:sz="0" w:space="0" w:color="auto"/>
                            <w:bottom w:val="none" w:sz="0" w:space="0" w:color="auto"/>
                            <w:right w:val="none" w:sz="0" w:space="0" w:color="auto"/>
                          </w:divBdr>
                        </w:div>
                        <w:div w:id="1004630836">
                          <w:marLeft w:val="0"/>
                          <w:marRight w:val="0"/>
                          <w:marTop w:val="0"/>
                          <w:marBottom w:val="0"/>
                          <w:divBdr>
                            <w:top w:val="none" w:sz="0" w:space="0" w:color="auto"/>
                            <w:left w:val="none" w:sz="0" w:space="0" w:color="auto"/>
                            <w:bottom w:val="none" w:sz="0" w:space="0" w:color="auto"/>
                            <w:right w:val="none" w:sz="0" w:space="0" w:color="auto"/>
                          </w:divBdr>
                        </w:div>
                        <w:div w:id="1295406265">
                          <w:marLeft w:val="0"/>
                          <w:marRight w:val="0"/>
                          <w:marTop w:val="0"/>
                          <w:marBottom w:val="0"/>
                          <w:divBdr>
                            <w:top w:val="none" w:sz="0" w:space="0" w:color="auto"/>
                            <w:left w:val="none" w:sz="0" w:space="0" w:color="auto"/>
                            <w:bottom w:val="none" w:sz="0" w:space="0" w:color="auto"/>
                            <w:right w:val="none" w:sz="0" w:space="0" w:color="auto"/>
                          </w:divBdr>
                        </w:div>
                        <w:div w:id="1283421718">
                          <w:marLeft w:val="0"/>
                          <w:marRight w:val="0"/>
                          <w:marTop w:val="0"/>
                          <w:marBottom w:val="0"/>
                          <w:divBdr>
                            <w:top w:val="none" w:sz="0" w:space="0" w:color="auto"/>
                            <w:left w:val="none" w:sz="0" w:space="0" w:color="auto"/>
                            <w:bottom w:val="none" w:sz="0" w:space="0" w:color="auto"/>
                            <w:right w:val="none" w:sz="0" w:space="0" w:color="auto"/>
                          </w:divBdr>
                        </w:div>
                        <w:div w:id="1312638847">
                          <w:marLeft w:val="0"/>
                          <w:marRight w:val="0"/>
                          <w:marTop w:val="0"/>
                          <w:marBottom w:val="0"/>
                          <w:divBdr>
                            <w:top w:val="none" w:sz="0" w:space="0" w:color="auto"/>
                            <w:left w:val="none" w:sz="0" w:space="0" w:color="auto"/>
                            <w:bottom w:val="none" w:sz="0" w:space="0" w:color="auto"/>
                            <w:right w:val="none" w:sz="0" w:space="0" w:color="auto"/>
                          </w:divBdr>
                        </w:div>
                        <w:div w:id="1998222346">
                          <w:marLeft w:val="0"/>
                          <w:marRight w:val="0"/>
                          <w:marTop w:val="0"/>
                          <w:marBottom w:val="0"/>
                          <w:divBdr>
                            <w:top w:val="none" w:sz="0" w:space="0" w:color="auto"/>
                            <w:left w:val="none" w:sz="0" w:space="0" w:color="auto"/>
                            <w:bottom w:val="none" w:sz="0" w:space="0" w:color="auto"/>
                            <w:right w:val="none" w:sz="0" w:space="0" w:color="auto"/>
                          </w:divBdr>
                        </w:div>
                        <w:div w:id="1034035968">
                          <w:marLeft w:val="0"/>
                          <w:marRight w:val="0"/>
                          <w:marTop w:val="0"/>
                          <w:marBottom w:val="0"/>
                          <w:divBdr>
                            <w:top w:val="none" w:sz="0" w:space="0" w:color="auto"/>
                            <w:left w:val="none" w:sz="0" w:space="0" w:color="auto"/>
                            <w:bottom w:val="none" w:sz="0" w:space="0" w:color="auto"/>
                            <w:right w:val="none" w:sz="0" w:space="0" w:color="auto"/>
                          </w:divBdr>
                        </w:div>
                        <w:div w:id="1422683531">
                          <w:marLeft w:val="0"/>
                          <w:marRight w:val="0"/>
                          <w:marTop w:val="0"/>
                          <w:marBottom w:val="0"/>
                          <w:divBdr>
                            <w:top w:val="none" w:sz="0" w:space="0" w:color="auto"/>
                            <w:left w:val="none" w:sz="0" w:space="0" w:color="auto"/>
                            <w:bottom w:val="none" w:sz="0" w:space="0" w:color="auto"/>
                            <w:right w:val="none" w:sz="0" w:space="0" w:color="auto"/>
                          </w:divBdr>
                        </w:div>
                        <w:div w:id="76756810">
                          <w:marLeft w:val="0"/>
                          <w:marRight w:val="0"/>
                          <w:marTop w:val="0"/>
                          <w:marBottom w:val="0"/>
                          <w:divBdr>
                            <w:top w:val="none" w:sz="0" w:space="0" w:color="auto"/>
                            <w:left w:val="none" w:sz="0" w:space="0" w:color="auto"/>
                            <w:bottom w:val="none" w:sz="0" w:space="0" w:color="auto"/>
                            <w:right w:val="none" w:sz="0" w:space="0" w:color="auto"/>
                          </w:divBdr>
                        </w:div>
                        <w:div w:id="495416755">
                          <w:marLeft w:val="0"/>
                          <w:marRight w:val="0"/>
                          <w:marTop w:val="0"/>
                          <w:marBottom w:val="0"/>
                          <w:divBdr>
                            <w:top w:val="none" w:sz="0" w:space="0" w:color="auto"/>
                            <w:left w:val="none" w:sz="0" w:space="0" w:color="auto"/>
                            <w:bottom w:val="none" w:sz="0" w:space="0" w:color="auto"/>
                            <w:right w:val="none" w:sz="0" w:space="0" w:color="auto"/>
                          </w:divBdr>
                        </w:div>
                        <w:div w:id="67726230">
                          <w:marLeft w:val="0"/>
                          <w:marRight w:val="0"/>
                          <w:marTop w:val="0"/>
                          <w:marBottom w:val="0"/>
                          <w:divBdr>
                            <w:top w:val="none" w:sz="0" w:space="0" w:color="auto"/>
                            <w:left w:val="none" w:sz="0" w:space="0" w:color="auto"/>
                            <w:bottom w:val="none" w:sz="0" w:space="0" w:color="auto"/>
                            <w:right w:val="none" w:sz="0" w:space="0" w:color="auto"/>
                          </w:divBdr>
                        </w:div>
                        <w:div w:id="1875460755">
                          <w:marLeft w:val="0"/>
                          <w:marRight w:val="0"/>
                          <w:marTop w:val="0"/>
                          <w:marBottom w:val="0"/>
                          <w:divBdr>
                            <w:top w:val="none" w:sz="0" w:space="0" w:color="auto"/>
                            <w:left w:val="none" w:sz="0" w:space="0" w:color="auto"/>
                            <w:bottom w:val="none" w:sz="0" w:space="0" w:color="auto"/>
                            <w:right w:val="none" w:sz="0" w:space="0" w:color="auto"/>
                          </w:divBdr>
                        </w:div>
                        <w:div w:id="215819013">
                          <w:marLeft w:val="0"/>
                          <w:marRight w:val="0"/>
                          <w:marTop w:val="0"/>
                          <w:marBottom w:val="0"/>
                          <w:divBdr>
                            <w:top w:val="none" w:sz="0" w:space="0" w:color="auto"/>
                            <w:left w:val="none" w:sz="0" w:space="0" w:color="auto"/>
                            <w:bottom w:val="none" w:sz="0" w:space="0" w:color="auto"/>
                            <w:right w:val="none" w:sz="0" w:space="0" w:color="auto"/>
                          </w:divBdr>
                        </w:div>
                        <w:div w:id="264075901">
                          <w:marLeft w:val="0"/>
                          <w:marRight w:val="0"/>
                          <w:marTop w:val="0"/>
                          <w:marBottom w:val="0"/>
                          <w:divBdr>
                            <w:top w:val="none" w:sz="0" w:space="0" w:color="auto"/>
                            <w:left w:val="none" w:sz="0" w:space="0" w:color="auto"/>
                            <w:bottom w:val="none" w:sz="0" w:space="0" w:color="auto"/>
                            <w:right w:val="none" w:sz="0" w:space="0" w:color="auto"/>
                          </w:divBdr>
                        </w:div>
                        <w:div w:id="917251610">
                          <w:marLeft w:val="0"/>
                          <w:marRight w:val="0"/>
                          <w:marTop w:val="0"/>
                          <w:marBottom w:val="0"/>
                          <w:divBdr>
                            <w:top w:val="none" w:sz="0" w:space="0" w:color="auto"/>
                            <w:left w:val="none" w:sz="0" w:space="0" w:color="auto"/>
                            <w:bottom w:val="none" w:sz="0" w:space="0" w:color="auto"/>
                            <w:right w:val="none" w:sz="0" w:space="0" w:color="auto"/>
                          </w:divBdr>
                        </w:div>
                        <w:div w:id="1128429381">
                          <w:marLeft w:val="0"/>
                          <w:marRight w:val="0"/>
                          <w:marTop w:val="0"/>
                          <w:marBottom w:val="0"/>
                          <w:divBdr>
                            <w:top w:val="none" w:sz="0" w:space="0" w:color="auto"/>
                            <w:left w:val="none" w:sz="0" w:space="0" w:color="auto"/>
                            <w:bottom w:val="none" w:sz="0" w:space="0" w:color="auto"/>
                            <w:right w:val="none" w:sz="0" w:space="0" w:color="auto"/>
                          </w:divBdr>
                        </w:div>
                        <w:div w:id="1355883709">
                          <w:marLeft w:val="0"/>
                          <w:marRight w:val="0"/>
                          <w:marTop w:val="0"/>
                          <w:marBottom w:val="0"/>
                          <w:divBdr>
                            <w:top w:val="none" w:sz="0" w:space="0" w:color="auto"/>
                            <w:left w:val="none" w:sz="0" w:space="0" w:color="auto"/>
                            <w:bottom w:val="none" w:sz="0" w:space="0" w:color="auto"/>
                            <w:right w:val="none" w:sz="0" w:space="0" w:color="auto"/>
                          </w:divBdr>
                        </w:div>
                        <w:div w:id="2065323521">
                          <w:marLeft w:val="0"/>
                          <w:marRight w:val="0"/>
                          <w:marTop w:val="0"/>
                          <w:marBottom w:val="0"/>
                          <w:divBdr>
                            <w:top w:val="none" w:sz="0" w:space="0" w:color="auto"/>
                            <w:left w:val="none" w:sz="0" w:space="0" w:color="auto"/>
                            <w:bottom w:val="none" w:sz="0" w:space="0" w:color="auto"/>
                            <w:right w:val="none" w:sz="0" w:space="0" w:color="auto"/>
                          </w:divBdr>
                        </w:div>
                        <w:div w:id="2066447510">
                          <w:marLeft w:val="0"/>
                          <w:marRight w:val="0"/>
                          <w:marTop w:val="0"/>
                          <w:marBottom w:val="0"/>
                          <w:divBdr>
                            <w:top w:val="none" w:sz="0" w:space="0" w:color="auto"/>
                            <w:left w:val="none" w:sz="0" w:space="0" w:color="auto"/>
                            <w:bottom w:val="none" w:sz="0" w:space="0" w:color="auto"/>
                            <w:right w:val="none" w:sz="0" w:space="0" w:color="auto"/>
                          </w:divBdr>
                        </w:div>
                        <w:div w:id="626622016">
                          <w:marLeft w:val="0"/>
                          <w:marRight w:val="0"/>
                          <w:marTop w:val="0"/>
                          <w:marBottom w:val="0"/>
                          <w:divBdr>
                            <w:top w:val="none" w:sz="0" w:space="0" w:color="auto"/>
                            <w:left w:val="none" w:sz="0" w:space="0" w:color="auto"/>
                            <w:bottom w:val="none" w:sz="0" w:space="0" w:color="auto"/>
                            <w:right w:val="none" w:sz="0" w:space="0" w:color="auto"/>
                          </w:divBdr>
                        </w:div>
                        <w:div w:id="25255451">
                          <w:marLeft w:val="0"/>
                          <w:marRight w:val="0"/>
                          <w:marTop w:val="0"/>
                          <w:marBottom w:val="0"/>
                          <w:divBdr>
                            <w:top w:val="none" w:sz="0" w:space="0" w:color="auto"/>
                            <w:left w:val="none" w:sz="0" w:space="0" w:color="auto"/>
                            <w:bottom w:val="none" w:sz="0" w:space="0" w:color="auto"/>
                            <w:right w:val="none" w:sz="0" w:space="0" w:color="auto"/>
                          </w:divBdr>
                        </w:div>
                        <w:div w:id="1624076618">
                          <w:marLeft w:val="0"/>
                          <w:marRight w:val="0"/>
                          <w:marTop w:val="0"/>
                          <w:marBottom w:val="0"/>
                          <w:divBdr>
                            <w:top w:val="none" w:sz="0" w:space="0" w:color="auto"/>
                            <w:left w:val="none" w:sz="0" w:space="0" w:color="auto"/>
                            <w:bottom w:val="none" w:sz="0" w:space="0" w:color="auto"/>
                            <w:right w:val="none" w:sz="0" w:space="0" w:color="auto"/>
                          </w:divBdr>
                        </w:div>
                        <w:div w:id="1247347898">
                          <w:marLeft w:val="0"/>
                          <w:marRight w:val="0"/>
                          <w:marTop w:val="0"/>
                          <w:marBottom w:val="0"/>
                          <w:divBdr>
                            <w:top w:val="none" w:sz="0" w:space="0" w:color="auto"/>
                            <w:left w:val="none" w:sz="0" w:space="0" w:color="auto"/>
                            <w:bottom w:val="none" w:sz="0" w:space="0" w:color="auto"/>
                            <w:right w:val="none" w:sz="0" w:space="0" w:color="auto"/>
                          </w:divBdr>
                        </w:div>
                        <w:div w:id="1717391590">
                          <w:marLeft w:val="0"/>
                          <w:marRight w:val="0"/>
                          <w:marTop w:val="0"/>
                          <w:marBottom w:val="0"/>
                          <w:divBdr>
                            <w:top w:val="none" w:sz="0" w:space="0" w:color="auto"/>
                            <w:left w:val="none" w:sz="0" w:space="0" w:color="auto"/>
                            <w:bottom w:val="none" w:sz="0" w:space="0" w:color="auto"/>
                            <w:right w:val="none" w:sz="0" w:space="0" w:color="auto"/>
                          </w:divBdr>
                        </w:div>
                        <w:div w:id="400177336">
                          <w:marLeft w:val="0"/>
                          <w:marRight w:val="0"/>
                          <w:marTop w:val="0"/>
                          <w:marBottom w:val="0"/>
                          <w:divBdr>
                            <w:top w:val="none" w:sz="0" w:space="0" w:color="auto"/>
                            <w:left w:val="none" w:sz="0" w:space="0" w:color="auto"/>
                            <w:bottom w:val="none" w:sz="0" w:space="0" w:color="auto"/>
                            <w:right w:val="none" w:sz="0" w:space="0" w:color="auto"/>
                          </w:divBdr>
                        </w:div>
                        <w:div w:id="394721">
                          <w:marLeft w:val="0"/>
                          <w:marRight w:val="0"/>
                          <w:marTop w:val="0"/>
                          <w:marBottom w:val="0"/>
                          <w:divBdr>
                            <w:top w:val="none" w:sz="0" w:space="0" w:color="auto"/>
                            <w:left w:val="none" w:sz="0" w:space="0" w:color="auto"/>
                            <w:bottom w:val="none" w:sz="0" w:space="0" w:color="auto"/>
                            <w:right w:val="none" w:sz="0" w:space="0" w:color="auto"/>
                          </w:divBdr>
                        </w:div>
                        <w:div w:id="568072742">
                          <w:marLeft w:val="0"/>
                          <w:marRight w:val="0"/>
                          <w:marTop w:val="0"/>
                          <w:marBottom w:val="0"/>
                          <w:divBdr>
                            <w:top w:val="none" w:sz="0" w:space="0" w:color="auto"/>
                            <w:left w:val="none" w:sz="0" w:space="0" w:color="auto"/>
                            <w:bottom w:val="none" w:sz="0" w:space="0" w:color="auto"/>
                            <w:right w:val="none" w:sz="0" w:space="0" w:color="auto"/>
                          </w:divBdr>
                        </w:div>
                        <w:div w:id="1038505164">
                          <w:marLeft w:val="0"/>
                          <w:marRight w:val="0"/>
                          <w:marTop w:val="0"/>
                          <w:marBottom w:val="0"/>
                          <w:divBdr>
                            <w:top w:val="none" w:sz="0" w:space="0" w:color="auto"/>
                            <w:left w:val="none" w:sz="0" w:space="0" w:color="auto"/>
                            <w:bottom w:val="none" w:sz="0" w:space="0" w:color="auto"/>
                            <w:right w:val="none" w:sz="0" w:space="0" w:color="auto"/>
                          </w:divBdr>
                        </w:div>
                        <w:div w:id="1209731289">
                          <w:marLeft w:val="0"/>
                          <w:marRight w:val="0"/>
                          <w:marTop w:val="0"/>
                          <w:marBottom w:val="0"/>
                          <w:divBdr>
                            <w:top w:val="none" w:sz="0" w:space="0" w:color="auto"/>
                            <w:left w:val="none" w:sz="0" w:space="0" w:color="auto"/>
                            <w:bottom w:val="none" w:sz="0" w:space="0" w:color="auto"/>
                            <w:right w:val="none" w:sz="0" w:space="0" w:color="auto"/>
                          </w:divBdr>
                        </w:div>
                        <w:div w:id="1962689365">
                          <w:marLeft w:val="0"/>
                          <w:marRight w:val="0"/>
                          <w:marTop w:val="0"/>
                          <w:marBottom w:val="0"/>
                          <w:divBdr>
                            <w:top w:val="none" w:sz="0" w:space="0" w:color="auto"/>
                            <w:left w:val="none" w:sz="0" w:space="0" w:color="auto"/>
                            <w:bottom w:val="none" w:sz="0" w:space="0" w:color="auto"/>
                            <w:right w:val="none" w:sz="0" w:space="0" w:color="auto"/>
                          </w:divBdr>
                        </w:div>
                        <w:div w:id="668756124">
                          <w:marLeft w:val="0"/>
                          <w:marRight w:val="0"/>
                          <w:marTop w:val="0"/>
                          <w:marBottom w:val="0"/>
                          <w:divBdr>
                            <w:top w:val="none" w:sz="0" w:space="0" w:color="auto"/>
                            <w:left w:val="none" w:sz="0" w:space="0" w:color="auto"/>
                            <w:bottom w:val="none" w:sz="0" w:space="0" w:color="auto"/>
                            <w:right w:val="none" w:sz="0" w:space="0" w:color="auto"/>
                          </w:divBdr>
                        </w:div>
                        <w:div w:id="1294557736">
                          <w:marLeft w:val="0"/>
                          <w:marRight w:val="0"/>
                          <w:marTop w:val="0"/>
                          <w:marBottom w:val="0"/>
                          <w:divBdr>
                            <w:top w:val="none" w:sz="0" w:space="0" w:color="auto"/>
                            <w:left w:val="none" w:sz="0" w:space="0" w:color="auto"/>
                            <w:bottom w:val="none" w:sz="0" w:space="0" w:color="auto"/>
                            <w:right w:val="none" w:sz="0" w:space="0" w:color="auto"/>
                          </w:divBdr>
                        </w:div>
                        <w:div w:id="867990923">
                          <w:marLeft w:val="0"/>
                          <w:marRight w:val="0"/>
                          <w:marTop w:val="0"/>
                          <w:marBottom w:val="0"/>
                          <w:divBdr>
                            <w:top w:val="none" w:sz="0" w:space="0" w:color="auto"/>
                            <w:left w:val="none" w:sz="0" w:space="0" w:color="auto"/>
                            <w:bottom w:val="none" w:sz="0" w:space="0" w:color="auto"/>
                            <w:right w:val="none" w:sz="0" w:space="0" w:color="auto"/>
                          </w:divBdr>
                        </w:div>
                        <w:div w:id="1598562352">
                          <w:marLeft w:val="0"/>
                          <w:marRight w:val="0"/>
                          <w:marTop w:val="0"/>
                          <w:marBottom w:val="0"/>
                          <w:divBdr>
                            <w:top w:val="none" w:sz="0" w:space="0" w:color="auto"/>
                            <w:left w:val="none" w:sz="0" w:space="0" w:color="auto"/>
                            <w:bottom w:val="none" w:sz="0" w:space="0" w:color="auto"/>
                            <w:right w:val="none" w:sz="0" w:space="0" w:color="auto"/>
                          </w:divBdr>
                        </w:div>
                        <w:div w:id="1967196373">
                          <w:marLeft w:val="0"/>
                          <w:marRight w:val="0"/>
                          <w:marTop w:val="0"/>
                          <w:marBottom w:val="0"/>
                          <w:divBdr>
                            <w:top w:val="none" w:sz="0" w:space="0" w:color="auto"/>
                            <w:left w:val="none" w:sz="0" w:space="0" w:color="auto"/>
                            <w:bottom w:val="none" w:sz="0" w:space="0" w:color="auto"/>
                            <w:right w:val="none" w:sz="0" w:space="0" w:color="auto"/>
                          </w:divBdr>
                        </w:div>
                        <w:div w:id="1358585120">
                          <w:marLeft w:val="0"/>
                          <w:marRight w:val="0"/>
                          <w:marTop w:val="0"/>
                          <w:marBottom w:val="0"/>
                          <w:divBdr>
                            <w:top w:val="none" w:sz="0" w:space="0" w:color="auto"/>
                            <w:left w:val="none" w:sz="0" w:space="0" w:color="auto"/>
                            <w:bottom w:val="none" w:sz="0" w:space="0" w:color="auto"/>
                            <w:right w:val="none" w:sz="0" w:space="0" w:color="auto"/>
                          </w:divBdr>
                        </w:div>
                        <w:div w:id="1090471147">
                          <w:marLeft w:val="0"/>
                          <w:marRight w:val="0"/>
                          <w:marTop w:val="0"/>
                          <w:marBottom w:val="0"/>
                          <w:divBdr>
                            <w:top w:val="none" w:sz="0" w:space="0" w:color="auto"/>
                            <w:left w:val="none" w:sz="0" w:space="0" w:color="auto"/>
                            <w:bottom w:val="none" w:sz="0" w:space="0" w:color="auto"/>
                            <w:right w:val="none" w:sz="0" w:space="0" w:color="auto"/>
                          </w:divBdr>
                        </w:div>
                        <w:div w:id="426115326">
                          <w:marLeft w:val="0"/>
                          <w:marRight w:val="0"/>
                          <w:marTop w:val="0"/>
                          <w:marBottom w:val="0"/>
                          <w:divBdr>
                            <w:top w:val="none" w:sz="0" w:space="0" w:color="auto"/>
                            <w:left w:val="none" w:sz="0" w:space="0" w:color="auto"/>
                            <w:bottom w:val="none" w:sz="0" w:space="0" w:color="auto"/>
                            <w:right w:val="none" w:sz="0" w:space="0" w:color="auto"/>
                          </w:divBdr>
                        </w:div>
                        <w:div w:id="323241806">
                          <w:marLeft w:val="0"/>
                          <w:marRight w:val="0"/>
                          <w:marTop w:val="0"/>
                          <w:marBottom w:val="0"/>
                          <w:divBdr>
                            <w:top w:val="none" w:sz="0" w:space="0" w:color="auto"/>
                            <w:left w:val="none" w:sz="0" w:space="0" w:color="auto"/>
                            <w:bottom w:val="none" w:sz="0" w:space="0" w:color="auto"/>
                            <w:right w:val="none" w:sz="0" w:space="0" w:color="auto"/>
                          </w:divBdr>
                        </w:div>
                        <w:div w:id="274797716">
                          <w:marLeft w:val="0"/>
                          <w:marRight w:val="0"/>
                          <w:marTop w:val="0"/>
                          <w:marBottom w:val="0"/>
                          <w:divBdr>
                            <w:top w:val="none" w:sz="0" w:space="0" w:color="auto"/>
                            <w:left w:val="none" w:sz="0" w:space="0" w:color="auto"/>
                            <w:bottom w:val="none" w:sz="0" w:space="0" w:color="auto"/>
                            <w:right w:val="none" w:sz="0" w:space="0" w:color="auto"/>
                          </w:divBdr>
                        </w:div>
                        <w:div w:id="2075161616">
                          <w:marLeft w:val="0"/>
                          <w:marRight w:val="0"/>
                          <w:marTop w:val="0"/>
                          <w:marBottom w:val="0"/>
                          <w:divBdr>
                            <w:top w:val="none" w:sz="0" w:space="0" w:color="auto"/>
                            <w:left w:val="none" w:sz="0" w:space="0" w:color="auto"/>
                            <w:bottom w:val="none" w:sz="0" w:space="0" w:color="auto"/>
                            <w:right w:val="none" w:sz="0" w:space="0" w:color="auto"/>
                          </w:divBdr>
                        </w:div>
                        <w:div w:id="952829637">
                          <w:marLeft w:val="0"/>
                          <w:marRight w:val="0"/>
                          <w:marTop w:val="0"/>
                          <w:marBottom w:val="0"/>
                          <w:divBdr>
                            <w:top w:val="none" w:sz="0" w:space="0" w:color="auto"/>
                            <w:left w:val="none" w:sz="0" w:space="0" w:color="auto"/>
                            <w:bottom w:val="none" w:sz="0" w:space="0" w:color="auto"/>
                            <w:right w:val="none" w:sz="0" w:space="0" w:color="auto"/>
                          </w:divBdr>
                        </w:div>
                        <w:div w:id="859929552">
                          <w:marLeft w:val="0"/>
                          <w:marRight w:val="0"/>
                          <w:marTop w:val="0"/>
                          <w:marBottom w:val="0"/>
                          <w:divBdr>
                            <w:top w:val="none" w:sz="0" w:space="0" w:color="auto"/>
                            <w:left w:val="none" w:sz="0" w:space="0" w:color="auto"/>
                            <w:bottom w:val="none" w:sz="0" w:space="0" w:color="auto"/>
                            <w:right w:val="none" w:sz="0" w:space="0" w:color="auto"/>
                          </w:divBdr>
                        </w:div>
                        <w:div w:id="191654464">
                          <w:marLeft w:val="0"/>
                          <w:marRight w:val="0"/>
                          <w:marTop w:val="0"/>
                          <w:marBottom w:val="0"/>
                          <w:divBdr>
                            <w:top w:val="none" w:sz="0" w:space="0" w:color="auto"/>
                            <w:left w:val="none" w:sz="0" w:space="0" w:color="auto"/>
                            <w:bottom w:val="none" w:sz="0" w:space="0" w:color="auto"/>
                            <w:right w:val="none" w:sz="0" w:space="0" w:color="auto"/>
                          </w:divBdr>
                        </w:div>
                        <w:div w:id="1053042014">
                          <w:marLeft w:val="0"/>
                          <w:marRight w:val="0"/>
                          <w:marTop w:val="0"/>
                          <w:marBottom w:val="0"/>
                          <w:divBdr>
                            <w:top w:val="none" w:sz="0" w:space="0" w:color="auto"/>
                            <w:left w:val="none" w:sz="0" w:space="0" w:color="auto"/>
                            <w:bottom w:val="none" w:sz="0" w:space="0" w:color="auto"/>
                            <w:right w:val="none" w:sz="0" w:space="0" w:color="auto"/>
                          </w:divBdr>
                        </w:div>
                        <w:div w:id="655229971">
                          <w:marLeft w:val="0"/>
                          <w:marRight w:val="0"/>
                          <w:marTop w:val="0"/>
                          <w:marBottom w:val="0"/>
                          <w:divBdr>
                            <w:top w:val="none" w:sz="0" w:space="0" w:color="auto"/>
                            <w:left w:val="none" w:sz="0" w:space="0" w:color="auto"/>
                            <w:bottom w:val="none" w:sz="0" w:space="0" w:color="auto"/>
                            <w:right w:val="none" w:sz="0" w:space="0" w:color="auto"/>
                          </w:divBdr>
                        </w:div>
                        <w:div w:id="1366760230">
                          <w:marLeft w:val="0"/>
                          <w:marRight w:val="0"/>
                          <w:marTop w:val="0"/>
                          <w:marBottom w:val="0"/>
                          <w:divBdr>
                            <w:top w:val="none" w:sz="0" w:space="0" w:color="auto"/>
                            <w:left w:val="none" w:sz="0" w:space="0" w:color="auto"/>
                            <w:bottom w:val="none" w:sz="0" w:space="0" w:color="auto"/>
                            <w:right w:val="none" w:sz="0" w:space="0" w:color="auto"/>
                          </w:divBdr>
                        </w:div>
                        <w:div w:id="473377959">
                          <w:marLeft w:val="0"/>
                          <w:marRight w:val="0"/>
                          <w:marTop w:val="0"/>
                          <w:marBottom w:val="0"/>
                          <w:divBdr>
                            <w:top w:val="none" w:sz="0" w:space="0" w:color="auto"/>
                            <w:left w:val="none" w:sz="0" w:space="0" w:color="auto"/>
                            <w:bottom w:val="none" w:sz="0" w:space="0" w:color="auto"/>
                            <w:right w:val="none" w:sz="0" w:space="0" w:color="auto"/>
                          </w:divBdr>
                        </w:div>
                        <w:div w:id="121309970">
                          <w:marLeft w:val="0"/>
                          <w:marRight w:val="0"/>
                          <w:marTop w:val="0"/>
                          <w:marBottom w:val="0"/>
                          <w:divBdr>
                            <w:top w:val="none" w:sz="0" w:space="0" w:color="auto"/>
                            <w:left w:val="none" w:sz="0" w:space="0" w:color="auto"/>
                            <w:bottom w:val="none" w:sz="0" w:space="0" w:color="auto"/>
                            <w:right w:val="none" w:sz="0" w:space="0" w:color="auto"/>
                          </w:divBdr>
                        </w:div>
                        <w:div w:id="10800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2166</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Store</dc:creator>
  <cp:keywords/>
  <dc:description/>
  <cp:lastModifiedBy>تهامة</cp:lastModifiedBy>
  <cp:revision>2</cp:revision>
  <cp:lastPrinted>2022-10-15T10:25:00Z</cp:lastPrinted>
  <dcterms:created xsi:type="dcterms:W3CDTF">2022-10-15T10:25:00Z</dcterms:created>
  <dcterms:modified xsi:type="dcterms:W3CDTF">2022-10-15T10:25:00Z</dcterms:modified>
</cp:coreProperties>
</file>