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E7" w:rsidRPr="007726E7" w:rsidRDefault="007726E7" w:rsidP="007726E7">
      <w:pPr>
        <w:jc w:val="right"/>
        <w:rPr>
          <w:b/>
          <w:bCs/>
          <w:sz w:val="32"/>
          <w:szCs w:val="32"/>
        </w:rPr>
      </w:pPr>
      <w:r w:rsidRPr="007726E7">
        <w:rPr>
          <w:b/>
          <w:bCs/>
          <w:sz w:val="32"/>
          <w:szCs w:val="32"/>
          <w:rtl/>
        </w:rPr>
        <w:t>حكمة عن الحياة للإذاعة المدرسية</w:t>
      </w:r>
    </w:p>
    <w:p w:rsidR="007726E7" w:rsidRPr="007726E7" w:rsidRDefault="007726E7" w:rsidP="007726E7">
      <w:pPr>
        <w:jc w:val="right"/>
        <w:rPr>
          <w:sz w:val="32"/>
          <w:szCs w:val="32"/>
        </w:rPr>
      </w:pPr>
      <w:r w:rsidRPr="007726E7">
        <w:rPr>
          <w:sz w:val="32"/>
          <w:szCs w:val="32"/>
          <w:rtl/>
        </w:rPr>
        <w:t>إنّ الحياة كحقول التجارب فنحيا اليوم مستفيدين؛ مما استخلصه أجدادنا من العقبات التي مروا بها في حياتهم، فنتعلم من أخطائهم ما يدد خطانا للمستقبل المشرق، فيما يأتي مجموعة من الحكم عن الحياة مناسبة لبرامج الإذاعة المدرسية، وهي</w:t>
      </w:r>
      <w:r w:rsidRPr="007726E7">
        <w:rPr>
          <w:sz w:val="32"/>
          <w:szCs w:val="32"/>
        </w:rPr>
        <w:t>:</w:t>
      </w:r>
    </w:p>
    <w:p w:rsidR="007726E7" w:rsidRPr="007726E7" w:rsidRDefault="007726E7" w:rsidP="007726E7">
      <w:pPr>
        <w:ind w:left="360"/>
        <w:jc w:val="right"/>
        <w:rPr>
          <w:sz w:val="32"/>
          <w:szCs w:val="32"/>
        </w:rPr>
      </w:pPr>
      <w:r w:rsidRPr="007726E7">
        <w:rPr>
          <w:sz w:val="32"/>
          <w:szCs w:val="32"/>
          <w:rtl/>
        </w:rPr>
        <w:t>الحياة محطات والتاريخ يثبت أن طريقنا للنجاح يحتم علينا أن نستخلص النصائح من الأمس، وأن نعمل في</w:t>
      </w:r>
      <w:bookmarkStart w:id="0" w:name="_GoBack"/>
      <w:bookmarkEnd w:id="0"/>
      <w:r w:rsidRPr="007726E7">
        <w:rPr>
          <w:sz w:val="32"/>
          <w:szCs w:val="32"/>
          <w:rtl/>
        </w:rPr>
        <w:t xml:space="preserve"> يومنا بجد، وأن نتفاءل بالمستقبل المشرق</w:t>
      </w:r>
      <w:r w:rsidRPr="007726E7">
        <w:rPr>
          <w:sz w:val="32"/>
          <w:szCs w:val="32"/>
        </w:rPr>
        <w:t>.</w:t>
      </w:r>
    </w:p>
    <w:p w:rsidR="007726E7" w:rsidRPr="007726E7" w:rsidRDefault="007726E7" w:rsidP="007726E7">
      <w:pPr>
        <w:ind w:left="360"/>
        <w:jc w:val="right"/>
        <w:rPr>
          <w:sz w:val="32"/>
          <w:szCs w:val="32"/>
        </w:rPr>
      </w:pPr>
      <w:r w:rsidRPr="007726E7">
        <w:rPr>
          <w:sz w:val="32"/>
          <w:szCs w:val="32"/>
          <w:rtl/>
        </w:rPr>
        <w:t>إنّ الحياة لا قيمة لها في ظل غياب الهدف الذي تناضل من أجله</w:t>
      </w:r>
      <w:r w:rsidRPr="007726E7">
        <w:rPr>
          <w:sz w:val="32"/>
          <w:szCs w:val="32"/>
        </w:rPr>
        <w:t>.</w:t>
      </w:r>
    </w:p>
    <w:p w:rsidR="007726E7" w:rsidRPr="007726E7" w:rsidRDefault="007726E7" w:rsidP="007726E7">
      <w:pPr>
        <w:ind w:left="360"/>
        <w:jc w:val="right"/>
        <w:rPr>
          <w:sz w:val="32"/>
          <w:szCs w:val="32"/>
        </w:rPr>
      </w:pPr>
      <w:r w:rsidRPr="007726E7">
        <w:rPr>
          <w:sz w:val="32"/>
          <w:szCs w:val="32"/>
          <w:rtl/>
        </w:rPr>
        <w:t>عليك أن تحسن للناس كما أحسن الله إليك، وأن تتزود بالطاعة عبر العمل الصالح، فالحياة إلى زوال؛ إنّ تمني الخير للغير يؤتيك النعم من حيث لا تحتسب</w:t>
      </w:r>
      <w:r w:rsidRPr="007726E7">
        <w:rPr>
          <w:sz w:val="32"/>
          <w:szCs w:val="32"/>
        </w:rPr>
        <w:t>.</w:t>
      </w:r>
    </w:p>
    <w:p w:rsidR="007726E7" w:rsidRPr="007726E7" w:rsidRDefault="007726E7" w:rsidP="007726E7">
      <w:pPr>
        <w:ind w:left="360"/>
        <w:jc w:val="right"/>
        <w:rPr>
          <w:sz w:val="32"/>
          <w:szCs w:val="32"/>
        </w:rPr>
      </w:pPr>
      <w:r w:rsidRPr="007726E7">
        <w:rPr>
          <w:sz w:val="32"/>
          <w:szCs w:val="32"/>
          <w:rtl/>
        </w:rPr>
        <w:t>إنّ العقل أو اللب هو الصفحة البيضاء، التي بدك تنقش عليها ما تشاء</w:t>
      </w:r>
      <w:r w:rsidRPr="007726E7">
        <w:rPr>
          <w:sz w:val="32"/>
          <w:szCs w:val="32"/>
        </w:rPr>
        <w:t>.</w:t>
      </w:r>
    </w:p>
    <w:p w:rsidR="007726E7" w:rsidRPr="007726E7" w:rsidRDefault="007726E7" w:rsidP="007726E7">
      <w:pPr>
        <w:jc w:val="right"/>
        <w:rPr>
          <w:b/>
          <w:bCs/>
          <w:sz w:val="32"/>
          <w:szCs w:val="32"/>
        </w:rPr>
      </w:pPr>
      <w:r w:rsidRPr="007726E7">
        <w:rPr>
          <w:b/>
          <w:bCs/>
          <w:sz w:val="32"/>
          <w:szCs w:val="32"/>
          <w:rtl/>
        </w:rPr>
        <w:t xml:space="preserve">حكمة عن الحياة </w:t>
      </w:r>
      <w:proofErr w:type="spellStart"/>
      <w:r w:rsidRPr="007726E7">
        <w:rPr>
          <w:b/>
          <w:bCs/>
          <w:sz w:val="32"/>
          <w:szCs w:val="32"/>
          <w:rtl/>
        </w:rPr>
        <w:t>بالانجليزي</w:t>
      </w:r>
      <w:proofErr w:type="spellEnd"/>
      <w:r w:rsidRPr="007726E7">
        <w:rPr>
          <w:b/>
          <w:bCs/>
          <w:sz w:val="32"/>
          <w:szCs w:val="32"/>
          <w:rtl/>
        </w:rPr>
        <w:t xml:space="preserve"> للإذاعة المدرسية</w:t>
      </w:r>
    </w:p>
    <w:p w:rsidR="007726E7" w:rsidRPr="007726E7" w:rsidRDefault="007726E7" w:rsidP="007726E7">
      <w:pPr>
        <w:jc w:val="right"/>
        <w:rPr>
          <w:sz w:val="32"/>
          <w:szCs w:val="32"/>
        </w:rPr>
      </w:pPr>
      <w:r w:rsidRPr="007726E7">
        <w:rPr>
          <w:sz w:val="32"/>
          <w:szCs w:val="32"/>
          <w:rtl/>
        </w:rPr>
        <w:t>إنّ الحكم تترجم ما ورد في الأثر عما تعلمته الشعوب من الفشل، فالسقوط لا يعني الضياع؛ لأن الإنسان الواعي يدرك أن الفشل بتجربة ما يعني أنه سلك طريق خاطئ لا بد من تغييره، إليكم أجمل الحكم باللغة الإنجليزية المناسبة ليوميات الإذاعة المدرسية وهي كالتي</w:t>
      </w:r>
      <w:r w:rsidRPr="007726E7">
        <w:rPr>
          <w:sz w:val="32"/>
          <w:szCs w:val="32"/>
        </w:rPr>
        <w:t>:</w:t>
      </w:r>
    </w:p>
    <w:p w:rsidR="007726E7" w:rsidRPr="007726E7" w:rsidRDefault="007726E7" w:rsidP="007726E7">
      <w:pPr>
        <w:ind w:left="360"/>
        <w:jc w:val="right"/>
        <w:rPr>
          <w:sz w:val="32"/>
          <w:szCs w:val="32"/>
        </w:rPr>
      </w:pPr>
      <w:r w:rsidRPr="007726E7">
        <w:rPr>
          <w:sz w:val="32"/>
          <w:szCs w:val="32"/>
        </w:rPr>
        <w:t>"Imam al-</w:t>
      </w:r>
      <w:proofErr w:type="spellStart"/>
      <w:r w:rsidRPr="007726E7">
        <w:rPr>
          <w:sz w:val="32"/>
          <w:szCs w:val="32"/>
        </w:rPr>
        <w:t>Shafi’i</w:t>
      </w:r>
      <w:proofErr w:type="spellEnd"/>
      <w:r w:rsidRPr="007726E7">
        <w:rPr>
          <w:sz w:val="32"/>
          <w:szCs w:val="32"/>
        </w:rPr>
        <w:t xml:space="preserve"> says: "Learn, for a person is not born knowledgeable, and he is not a brother of knowledge like one who is ignorant.</w:t>
      </w:r>
    </w:p>
    <w:p w:rsidR="007726E7" w:rsidRPr="007726E7" w:rsidRDefault="007726E7" w:rsidP="007726E7">
      <w:pPr>
        <w:ind w:left="360"/>
        <w:jc w:val="right"/>
        <w:rPr>
          <w:sz w:val="32"/>
          <w:szCs w:val="32"/>
        </w:rPr>
      </w:pPr>
      <w:r w:rsidRPr="007726E7">
        <w:rPr>
          <w:sz w:val="32"/>
          <w:szCs w:val="32"/>
        </w:rPr>
        <w:t xml:space="preserve">The Prince of Poets Ahmed </w:t>
      </w:r>
      <w:proofErr w:type="spellStart"/>
      <w:r w:rsidRPr="007726E7">
        <w:rPr>
          <w:sz w:val="32"/>
          <w:szCs w:val="32"/>
        </w:rPr>
        <w:t>Shawqi</w:t>
      </w:r>
      <w:proofErr w:type="spellEnd"/>
      <w:r w:rsidRPr="007726E7">
        <w:rPr>
          <w:sz w:val="32"/>
          <w:szCs w:val="32"/>
        </w:rPr>
        <w:t xml:space="preserve"> says: "Science raises a house that has no pillars ** and ignorance destroys the house of glory and honor".</w:t>
      </w:r>
    </w:p>
    <w:p w:rsidR="007726E7" w:rsidRPr="007726E7" w:rsidRDefault="007726E7" w:rsidP="007726E7">
      <w:pPr>
        <w:ind w:left="360"/>
        <w:jc w:val="right"/>
        <w:rPr>
          <w:sz w:val="32"/>
          <w:szCs w:val="32"/>
        </w:rPr>
      </w:pPr>
      <w:r w:rsidRPr="007726E7">
        <w:rPr>
          <w:sz w:val="32"/>
          <w:szCs w:val="32"/>
        </w:rPr>
        <w:t xml:space="preserve">"Philosopher Rene Descartes said: "It is not enough to have a good </w:t>
      </w:r>
      <w:proofErr w:type="gramStart"/>
      <w:r w:rsidRPr="007726E7">
        <w:rPr>
          <w:sz w:val="32"/>
          <w:szCs w:val="32"/>
        </w:rPr>
        <w:t>mind,</w:t>
      </w:r>
      <w:proofErr w:type="gramEnd"/>
      <w:r w:rsidRPr="007726E7">
        <w:rPr>
          <w:sz w:val="32"/>
          <w:szCs w:val="32"/>
        </w:rPr>
        <w:t xml:space="preserve"> the important thing is to use it well.</w:t>
      </w:r>
    </w:p>
    <w:p w:rsidR="007726E7" w:rsidRPr="007726E7" w:rsidRDefault="007726E7" w:rsidP="007726E7">
      <w:pPr>
        <w:ind w:left="360"/>
        <w:jc w:val="right"/>
        <w:rPr>
          <w:sz w:val="32"/>
          <w:szCs w:val="32"/>
        </w:rPr>
      </w:pPr>
      <w:r w:rsidRPr="007726E7">
        <w:rPr>
          <w:sz w:val="32"/>
          <w:szCs w:val="32"/>
        </w:rPr>
        <w:t>"Al-</w:t>
      </w:r>
      <w:proofErr w:type="spellStart"/>
      <w:r w:rsidRPr="007726E7">
        <w:rPr>
          <w:sz w:val="32"/>
          <w:szCs w:val="32"/>
        </w:rPr>
        <w:t>Munabi</w:t>
      </w:r>
      <w:proofErr w:type="spellEnd"/>
      <w:r w:rsidRPr="007726E7">
        <w:rPr>
          <w:sz w:val="32"/>
          <w:szCs w:val="32"/>
        </w:rPr>
        <w:t xml:space="preserve"> says: "The dearest place in the world is a saddle, a swimmer, and the best companion in time is a book.</w:t>
      </w:r>
    </w:p>
    <w:p w:rsidR="007726E7" w:rsidRPr="007726E7" w:rsidRDefault="007726E7" w:rsidP="007726E7">
      <w:pPr>
        <w:jc w:val="right"/>
        <w:rPr>
          <w:b/>
          <w:bCs/>
          <w:sz w:val="32"/>
          <w:szCs w:val="32"/>
        </w:rPr>
      </w:pPr>
      <w:r w:rsidRPr="007726E7">
        <w:rPr>
          <w:b/>
          <w:bCs/>
          <w:sz w:val="32"/>
          <w:szCs w:val="32"/>
          <w:rtl/>
        </w:rPr>
        <w:t>حكم عن الحياة والأمل للطابور الصباحي</w:t>
      </w:r>
    </w:p>
    <w:p w:rsidR="007726E7" w:rsidRPr="007726E7" w:rsidRDefault="007726E7" w:rsidP="007726E7">
      <w:pPr>
        <w:jc w:val="right"/>
        <w:rPr>
          <w:sz w:val="32"/>
          <w:szCs w:val="32"/>
        </w:rPr>
      </w:pPr>
      <w:r w:rsidRPr="007726E7">
        <w:rPr>
          <w:sz w:val="32"/>
          <w:szCs w:val="32"/>
          <w:rtl/>
        </w:rPr>
        <w:lastRenderedPageBreak/>
        <w:t>إنّ الخيرة في الكلام القليل وافر الدلالة، والأخير هو الكلام النابع عن التجارب، خاصة ما يأتي بعد عدة مرات من الفشل، نقدم بما يلي مجموعة منوعة من الحكم اليومية عن الأمل والحياة المناسبة لبرامج الإذاعة المدرسية</w:t>
      </w:r>
      <w:r w:rsidRPr="007726E7">
        <w:rPr>
          <w:sz w:val="32"/>
          <w:szCs w:val="32"/>
        </w:rPr>
        <w:t>:</w:t>
      </w:r>
    </w:p>
    <w:p w:rsidR="007726E7" w:rsidRPr="007726E7" w:rsidRDefault="007726E7" w:rsidP="007726E7">
      <w:pPr>
        <w:ind w:left="360"/>
        <w:jc w:val="right"/>
        <w:rPr>
          <w:sz w:val="32"/>
          <w:szCs w:val="32"/>
        </w:rPr>
      </w:pPr>
      <w:r w:rsidRPr="007726E7">
        <w:rPr>
          <w:sz w:val="32"/>
          <w:szCs w:val="32"/>
          <w:rtl/>
        </w:rPr>
        <w:t xml:space="preserve">إن في الأمل بالله حياة، </w:t>
      </w:r>
      <w:proofErr w:type="spellStart"/>
      <w:r w:rsidRPr="007726E7">
        <w:rPr>
          <w:sz w:val="32"/>
          <w:szCs w:val="32"/>
          <w:rtl/>
        </w:rPr>
        <w:t>والتشاؤوم</w:t>
      </w:r>
      <w:proofErr w:type="spellEnd"/>
      <w:r w:rsidRPr="007726E7">
        <w:rPr>
          <w:sz w:val="32"/>
          <w:szCs w:val="32"/>
          <w:rtl/>
        </w:rPr>
        <w:t xml:space="preserve"> يود إلى المالك</w:t>
      </w:r>
      <w:r w:rsidRPr="007726E7">
        <w:rPr>
          <w:sz w:val="32"/>
          <w:szCs w:val="32"/>
        </w:rPr>
        <w:t>.</w:t>
      </w:r>
    </w:p>
    <w:p w:rsidR="007726E7" w:rsidRPr="007726E7" w:rsidRDefault="007726E7" w:rsidP="007726E7">
      <w:pPr>
        <w:ind w:left="360"/>
        <w:jc w:val="right"/>
        <w:rPr>
          <w:sz w:val="32"/>
          <w:szCs w:val="32"/>
        </w:rPr>
      </w:pPr>
      <w:r w:rsidRPr="007726E7">
        <w:rPr>
          <w:sz w:val="32"/>
          <w:szCs w:val="32"/>
          <w:rtl/>
        </w:rPr>
        <w:t>عش حياتك شامخاً مرفوع الرأس، ولا تكترث لمصائب الدنيا وثرثرة أعداء النجاح، لأنها إلى زوال، ولن يبقى بعدك إلا ذكرك الطيّب</w:t>
      </w:r>
      <w:r w:rsidRPr="007726E7">
        <w:rPr>
          <w:sz w:val="32"/>
          <w:szCs w:val="32"/>
        </w:rPr>
        <w:t>.</w:t>
      </w:r>
    </w:p>
    <w:p w:rsidR="007726E7" w:rsidRPr="007726E7" w:rsidRDefault="007726E7" w:rsidP="007726E7">
      <w:pPr>
        <w:ind w:left="360"/>
        <w:jc w:val="right"/>
        <w:rPr>
          <w:sz w:val="32"/>
          <w:szCs w:val="32"/>
        </w:rPr>
      </w:pPr>
      <w:r w:rsidRPr="007726E7">
        <w:rPr>
          <w:sz w:val="32"/>
          <w:szCs w:val="32"/>
          <w:rtl/>
        </w:rPr>
        <w:t>الصّبر صَبران * صَبرٌ على ما تَكره * وصبرٌ عمَّا تُحب - الإمام علي كرم الله وجهه</w:t>
      </w:r>
      <w:r w:rsidRPr="007726E7">
        <w:rPr>
          <w:sz w:val="32"/>
          <w:szCs w:val="32"/>
        </w:rPr>
        <w:t>.</w:t>
      </w:r>
    </w:p>
    <w:p w:rsidR="007726E7" w:rsidRPr="007726E7" w:rsidRDefault="007726E7" w:rsidP="007726E7">
      <w:pPr>
        <w:ind w:left="360"/>
        <w:jc w:val="right"/>
        <w:rPr>
          <w:sz w:val="32"/>
          <w:szCs w:val="32"/>
        </w:rPr>
      </w:pPr>
      <w:r w:rsidRPr="007726E7">
        <w:rPr>
          <w:sz w:val="32"/>
          <w:szCs w:val="32"/>
          <w:rtl/>
        </w:rPr>
        <w:t>التفاؤل بالمستقبل هو الخطوة الأولى بالنجاح، والتخطيط العقلاني يزلل الصعاب، ويفتح الأفق للمستقبل الباهر</w:t>
      </w:r>
      <w:r w:rsidRPr="007726E7">
        <w:rPr>
          <w:sz w:val="32"/>
          <w:szCs w:val="32"/>
        </w:rPr>
        <w:t>.</w:t>
      </w:r>
    </w:p>
    <w:p w:rsidR="007726E7" w:rsidRPr="007726E7" w:rsidRDefault="007726E7" w:rsidP="007726E7">
      <w:pPr>
        <w:ind w:left="360"/>
        <w:jc w:val="right"/>
        <w:rPr>
          <w:sz w:val="32"/>
          <w:szCs w:val="32"/>
        </w:rPr>
      </w:pPr>
      <w:r w:rsidRPr="007726E7">
        <w:rPr>
          <w:sz w:val="32"/>
          <w:szCs w:val="32"/>
          <w:rtl/>
        </w:rPr>
        <w:t>من القائل الحياة أمل، من فقد الأمل، فقد الحياة - أفلاطون</w:t>
      </w:r>
      <w:r w:rsidRPr="007726E7">
        <w:rPr>
          <w:sz w:val="32"/>
          <w:szCs w:val="32"/>
        </w:rPr>
        <w:t>.</w:t>
      </w:r>
    </w:p>
    <w:p w:rsidR="007726E7" w:rsidRPr="007726E7" w:rsidRDefault="007726E7" w:rsidP="007726E7">
      <w:pPr>
        <w:ind w:left="360"/>
        <w:jc w:val="right"/>
        <w:rPr>
          <w:sz w:val="32"/>
          <w:szCs w:val="32"/>
        </w:rPr>
      </w:pPr>
      <w:r w:rsidRPr="007726E7">
        <w:rPr>
          <w:sz w:val="32"/>
          <w:szCs w:val="32"/>
          <w:rtl/>
        </w:rPr>
        <w:t>في قلب كل شتاء ربيع يختلج، ووراء نقاب كل ليل فجر يبتسم جبران خليل جبران</w:t>
      </w:r>
      <w:r w:rsidRPr="007726E7">
        <w:rPr>
          <w:sz w:val="32"/>
          <w:szCs w:val="32"/>
        </w:rPr>
        <w:t>.</w:t>
      </w:r>
    </w:p>
    <w:p w:rsidR="007726E7" w:rsidRPr="007726E7" w:rsidRDefault="007726E7" w:rsidP="007726E7">
      <w:pPr>
        <w:jc w:val="right"/>
        <w:rPr>
          <w:b/>
          <w:bCs/>
          <w:sz w:val="32"/>
          <w:szCs w:val="32"/>
        </w:rPr>
      </w:pPr>
      <w:r w:rsidRPr="007726E7">
        <w:rPr>
          <w:b/>
          <w:bCs/>
          <w:sz w:val="32"/>
          <w:szCs w:val="32"/>
          <w:rtl/>
        </w:rPr>
        <w:t>حكم عن الحياة قصيرة للإذاعة المدرسية</w:t>
      </w:r>
    </w:p>
    <w:p w:rsidR="007726E7" w:rsidRPr="007726E7" w:rsidRDefault="007726E7" w:rsidP="007726E7">
      <w:pPr>
        <w:jc w:val="right"/>
        <w:rPr>
          <w:sz w:val="32"/>
          <w:szCs w:val="32"/>
        </w:rPr>
      </w:pPr>
      <w:r w:rsidRPr="007726E7">
        <w:rPr>
          <w:sz w:val="32"/>
          <w:szCs w:val="32"/>
          <w:rtl/>
        </w:rPr>
        <w:t>يتعامل العامّة مع الحكمة على أنها خلاصة ما توصل إليه الأجداد في حياتهم من علم وخبرة، تتراكم بعد الوصول للنجاح تفادياً لعدة طرق فاشلة، بعض الحكم الطويلة والتي تنم عن عبر جميلة ومفيدة ومناسبة للإذاعة نطرحها بين أيديكم وفق ما يأتي</w:t>
      </w:r>
      <w:r w:rsidRPr="007726E7">
        <w:rPr>
          <w:sz w:val="32"/>
          <w:szCs w:val="32"/>
        </w:rPr>
        <w:t>:</w:t>
      </w:r>
    </w:p>
    <w:p w:rsidR="007726E7" w:rsidRPr="007726E7" w:rsidRDefault="007726E7" w:rsidP="007726E7">
      <w:pPr>
        <w:ind w:left="360"/>
        <w:jc w:val="right"/>
        <w:rPr>
          <w:sz w:val="32"/>
          <w:szCs w:val="32"/>
        </w:rPr>
      </w:pPr>
      <w:r w:rsidRPr="007726E7">
        <w:rPr>
          <w:sz w:val="32"/>
          <w:szCs w:val="32"/>
          <w:rtl/>
        </w:rPr>
        <w:t>مـن ذاقَ ظُلمة الجّهل أدْركَ أنَّ العِـلم نُـور - مصطفى نور الدّين</w:t>
      </w:r>
      <w:r w:rsidRPr="007726E7">
        <w:rPr>
          <w:sz w:val="32"/>
          <w:szCs w:val="32"/>
        </w:rPr>
        <w:t>.</w:t>
      </w:r>
    </w:p>
    <w:p w:rsidR="007726E7" w:rsidRPr="007726E7" w:rsidRDefault="007726E7" w:rsidP="007726E7">
      <w:pPr>
        <w:ind w:left="360"/>
        <w:jc w:val="right"/>
        <w:rPr>
          <w:sz w:val="32"/>
          <w:szCs w:val="32"/>
        </w:rPr>
      </w:pPr>
      <w:r w:rsidRPr="007726E7">
        <w:rPr>
          <w:sz w:val="32"/>
          <w:szCs w:val="32"/>
          <w:rtl/>
        </w:rPr>
        <w:t>يبدأ الإنسان في الحياة عندما يستطيع خارج نفسه - ألبرت آينشتاين</w:t>
      </w:r>
      <w:r w:rsidRPr="007726E7">
        <w:rPr>
          <w:sz w:val="32"/>
          <w:szCs w:val="32"/>
        </w:rPr>
        <w:t>.</w:t>
      </w:r>
    </w:p>
    <w:p w:rsidR="007726E7" w:rsidRPr="007726E7" w:rsidRDefault="007726E7" w:rsidP="007726E7">
      <w:pPr>
        <w:ind w:left="360"/>
        <w:jc w:val="right"/>
        <w:rPr>
          <w:sz w:val="32"/>
          <w:szCs w:val="32"/>
        </w:rPr>
      </w:pPr>
      <w:r w:rsidRPr="007726E7">
        <w:rPr>
          <w:sz w:val="32"/>
          <w:szCs w:val="32"/>
          <w:rtl/>
        </w:rPr>
        <w:t>كن صابراً عند البلاء شاكراً عند الرخاء - لقمان الحكيم</w:t>
      </w:r>
      <w:r w:rsidRPr="007726E7">
        <w:rPr>
          <w:sz w:val="32"/>
          <w:szCs w:val="32"/>
        </w:rPr>
        <w:t>.</w:t>
      </w:r>
    </w:p>
    <w:p w:rsidR="007726E7" w:rsidRPr="007726E7" w:rsidRDefault="007726E7" w:rsidP="007726E7">
      <w:pPr>
        <w:ind w:left="360"/>
        <w:jc w:val="right"/>
        <w:rPr>
          <w:sz w:val="32"/>
          <w:szCs w:val="32"/>
        </w:rPr>
      </w:pPr>
      <w:r w:rsidRPr="007726E7">
        <w:rPr>
          <w:sz w:val="32"/>
          <w:szCs w:val="32"/>
          <w:rtl/>
        </w:rPr>
        <w:t>كل دقيقة تحزن فيها تخسر دقيقة من السعادة - مثل شعبي</w:t>
      </w:r>
      <w:r w:rsidRPr="007726E7">
        <w:rPr>
          <w:sz w:val="32"/>
          <w:szCs w:val="32"/>
        </w:rPr>
        <w:t>.</w:t>
      </w:r>
    </w:p>
    <w:p w:rsidR="007726E7" w:rsidRPr="007726E7" w:rsidRDefault="007726E7" w:rsidP="007726E7">
      <w:pPr>
        <w:ind w:left="360"/>
        <w:jc w:val="right"/>
        <w:rPr>
          <w:sz w:val="32"/>
          <w:szCs w:val="32"/>
        </w:rPr>
      </w:pPr>
      <w:r w:rsidRPr="007726E7">
        <w:rPr>
          <w:sz w:val="32"/>
          <w:szCs w:val="32"/>
          <w:rtl/>
        </w:rPr>
        <w:t>الكلمة الطّيبة صدقة - نبي الإسلام "صلى الله عليه وسلم</w:t>
      </w:r>
      <w:r w:rsidRPr="007726E7">
        <w:rPr>
          <w:sz w:val="32"/>
          <w:szCs w:val="32"/>
        </w:rPr>
        <w:t>".</w:t>
      </w:r>
    </w:p>
    <w:p w:rsidR="007726E7" w:rsidRPr="007726E7" w:rsidRDefault="007726E7" w:rsidP="007726E7">
      <w:pPr>
        <w:ind w:left="360"/>
        <w:jc w:val="right"/>
        <w:rPr>
          <w:sz w:val="32"/>
          <w:szCs w:val="32"/>
        </w:rPr>
      </w:pPr>
      <w:r w:rsidRPr="007726E7">
        <w:rPr>
          <w:sz w:val="32"/>
          <w:szCs w:val="32"/>
          <w:rtl/>
        </w:rPr>
        <w:t>إنّ الشيء الأجمل في الحياة وجود شخص يفهم ما بداخلك، دون أن تبوح بخفايا نفسيتك</w:t>
      </w:r>
      <w:r w:rsidRPr="007726E7">
        <w:rPr>
          <w:sz w:val="32"/>
          <w:szCs w:val="32"/>
        </w:rPr>
        <w:t>.</w:t>
      </w:r>
    </w:p>
    <w:p w:rsidR="007726E7" w:rsidRPr="007726E7" w:rsidRDefault="007726E7" w:rsidP="007726E7">
      <w:pPr>
        <w:jc w:val="right"/>
        <w:rPr>
          <w:b/>
          <w:bCs/>
          <w:sz w:val="32"/>
          <w:szCs w:val="32"/>
        </w:rPr>
      </w:pPr>
      <w:r w:rsidRPr="007726E7">
        <w:rPr>
          <w:b/>
          <w:bCs/>
          <w:sz w:val="32"/>
          <w:szCs w:val="32"/>
        </w:rPr>
        <w:t> </w:t>
      </w:r>
    </w:p>
    <w:p w:rsidR="000F30E0" w:rsidRPr="007726E7" w:rsidRDefault="00B73C2C" w:rsidP="00692B83">
      <w:pPr>
        <w:jc w:val="right"/>
        <w:rPr>
          <w:sz w:val="32"/>
          <w:szCs w:val="32"/>
        </w:rPr>
      </w:pPr>
    </w:p>
    <w:sectPr w:rsidR="000F30E0" w:rsidRPr="007726E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2C" w:rsidRDefault="00B73C2C" w:rsidP="00692B83">
      <w:pPr>
        <w:spacing w:after="0" w:line="240" w:lineRule="auto"/>
      </w:pPr>
      <w:r>
        <w:separator/>
      </w:r>
    </w:p>
  </w:endnote>
  <w:endnote w:type="continuationSeparator" w:id="0">
    <w:p w:rsidR="00B73C2C" w:rsidRDefault="00B73C2C" w:rsidP="0069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83" w:rsidRDefault="00692B8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83" w:rsidRDefault="00692B8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83" w:rsidRDefault="00692B8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2C" w:rsidRDefault="00B73C2C" w:rsidP="00692B83">
      <w:pPr>
        <w:spacing w:after="0" w:line="240" w:lineRule="auto"/>
      </w:pPr>
      <w:r>
        <w:separator/>
      </w:r>
    </w:p>
  </w:footnote>
  <w:footnote w:type="continuationSeparator" w:id="0">
    <w:p w:rsidR="00B73C2C" w:rsidRDefault="00B73C2C" w:rsidP="0069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83" w:rsidRDefault="00B73C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258751" o:spid="_x0000_s2053"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83" w:rsidRDefault="00B73C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258752" o:spid="_x0000_s2054"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83" w:rsidRDefault="00B73C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258750" o:spid="_x0000_s2052"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670"/>
    <w:multiLevelType w:val="hybridMultilevel"/>
    <w:tmpl w:val="570A7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6C35D7"/>
    <w:multiLevelType w:val="multilevel"/>
    <w:tmpl w:val="5824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A3AE0"/>
    <w:multiLevelType w:val="multilevel"/>
    <w:tmpl w:val="E21C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2530A"/>
    <w:multiLevelType w:val="multilevel"/>
    <w:tmpl w:val="C27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51D8F"/>
    <w:multiLevelType w:val="multilevel"/>
    <w:tmpl w:val="813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11CB4"/>
    <w:multiLevelType w:val="multilevel"/>
    <w:tmpl w:val="A50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1551C"/>
    <w:multiLevelType w:val="hybridMultilevel"/>
    <w:tmpl w:val="A2D66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D95134"/>
    <w:multiLevelType w:val="multilevel"/>
    <w:tmpl w:val="F20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D2741"/>
    <w:multiLevelType w:val="multilevel"/>
    <w:tmpl w:val="5A58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B7661"/>
    <w:multiLevelType w:val="multilevel"/>
    <w:tmpl w:val="8BB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9"/>
  </w:num>
  <w:num w:numId="4">
    <w:abstractNumId w:val="8"/>
  </w:num>
  <w:num w:numId="5">
    <w:abstractNumId w:val="4"/>
  </w:num>
  <w:num w:numId="6">
    <w:abstractNumId w:val="2"/>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83"/>
    <w:rsid w:val="00472AD2"/>
    <w:rsid w:val="00692B83"/>
    <w:rsid w:val="007726E7"/>
    <w:rsid w:val="00A443EE"/>
    <w:rsid w:val="00B73C2C"/>
    <w:rsid w:val="00CA4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E9D702"/>
  <w15:chartTrackingRefBased/>
  <w15:docId w15:val="{5F4B0D9C-8C0F-4309-93CA-DA4FD93E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B83"/>
    <w:pPr>
      <w:tabs>
        <w:tab w:val="center" w:pos="4320"/>
        <w:tab w:val="right" w:pos="8640"/>
      </w:tabs>
      <w:spacing w:after="0" w:line="240" w:lineRule="auto"/>
    </w:pPr>
  </w:style>
  <w:style w:type="character" w:customStyle="1" w:styleId="Char">
    <w:name w:val="رأس الصفحة Char"/>
    <w:basedOn w:val="a0"/>
    <w:link w:val="a3"/>
    <w:uiPriority w:val="99"/>
    <w:rsid w:val="00692B83"/>
  </w:style>
  <w:style w:type="paragraph" w:styleId="a4">
    <w:name w:val="footer"/>
    <w:basedOn w:val="a"/>
    <w:link w:val="Char0"/>
    <w:uiPriority w:val="99"/>
    <w:unhideWhenUsed/>
    <w:rsid w:val="00692B83"/>
    <w:pPr>
      <w:tabs>
        <w:tab w:val="center" w:pos="4320"/>
        <w:tab w:val="right" w:pos="8640"/>
      </w:tabs>
      <w:spacing w:after="0" w:line="240" w:lineRule="auto"/>
    </w:pPr>
  </w:style>
  <w:style w:type="character" w:customStyle="1" w:styleId="Char0">
    <w:name w:val="تذييل الصفحة Char"/>
    <w:basedOn w:val="a0"/>
    <w:link w:val="a4"/>
    <w:uiPriority w:val="99"/>
    <w:rsid w:val="00692B83"/>
  </w:style>
  <w:style w:type="character" w:styleId="Hyperlink">
    <w:name w:val="Hyperlink"/>
    <w:basedOn w:val="a0"/>
    <w:uiPriority w:val="99"/>
    <w:unhideWhenUsed/>
    <w:rsid w:val="007726E7"/>
    <w:rPr>
      <w:color w:val="0563C1" w:themeColor="hyperlink"/>
      <w:u w:val="single"/>
    </w:rPr>
  </w:style>
  <w:style w:type="paragraph" w:styleId="a5">
    <w:name w:val="List Paragraph"/>
    <w:basedOn w:val="a"/>
    <w:uiPriority w:val="34"/>
    <w:qFormat/>
    <w:rsid w:val="00772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5575">
      <w:bodyDiv w:val="1"/>
      <w:marLeft w:val="0"/>
      <w:marRight w:val="0"/>
      <w:marTop w:val="0"/>
      <w:marBottom w:val="0"/>
      <w:divBdr>
        <w:top w:val="none" w:sz="0" w:space="0" w:color="auto"/>
        <w:left w:val="none" w:sz="0" w:space="0" w:color="auto"/>
        <w:bottom w:val="none" w:sz="0" w:space="0" w:color="auto"/>
        <w:right w:val="none" w:sz="0" w:space="0" w:color="auto"/>
      </w:divBdr>
    </w:div>
    <w:div w:id="17597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2407</Characters>
  <Application>Microsoft Office Word</Application>
  <DocSecurity>0</DocSecurity>
  <Lines>20</Lines>
  <Paragraphs>5</Paragraphs>
  <ScaleCrop>false</ScaleCrop>
  <Company>SACC</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4</cp:revision>
  <dcterms:created xsi:type="dcterms:W3CDTF">2022-11-07T09:34:00Z</dcterms:created>
  <dcterms:modified xsi:type="dcterms:W3CDTF">2022-11-07T16:54:00Z</dcterms:modified>
</cp:coreProperties>
</file>