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34D57C" w14:paraId="3D438CAB" wp14:textId="50EC4956">
      <w:pPr>
        <w:pStyle w:val="Heading2"/>
      </w:pPr>
      <w:r w:rsidRPr="2E34D57C" w:rsidR="2E34D57C">
        <w:rPr>
          <w:rFonts w:ascii="Calibri" w:hAnsi="Calibri" w:eastAsia="Calibri" w:cs="Calibri"/>
          <w:b w:val="1"/>
          <w:bCs w:val="1"/>
          <w:noProof w:val="0"/>
          <w:sz w:val="22"/>
          <w:szCs w:val="22"/>
          <w:rtl w:val="1"/>
          <w:lang w:val="en-US"/>
        </w:rPr>
        <w:t>برزنتيشن عن الحلوى العمانية بالانجليزي قصير</w:t>
      </w:r>
    </w:p>
    <w:p xmlns:wp14="http://schemas.microsoft.com/office/word/2010/wordml" w14:paraId="1490D89D" wp14:textId="62E9A581">
      <w:r w:rsidRPr="2E34D57C" w:rsidR="2E34D57C">
        <w:rPr>
          <w:rFonts w:ascii="Calibri" w:hAnsi="Calibri" w:eastAsia="Calibri" w:cs="Calibri"/>
          <w:noProof w:val="0"/>
          <w:sz w:val="22"/>
          <w:szCs w:val="22"/>
          <w:rtl w:val="1"/>
          <w:lang w:val="en-US"/>
        </w:rPr>
        <w:t>إنّ الحلوى العمانية تُعد جزء من التراث العماني، كونها صُنعت قديمًا منذ أكثر من قرنين، ومازلت تُصنع إلى الآن، وفي السطور التالية سنعرض برزنتيشن عن الحلوى العمانية بالإنجليزي قصير</w:t>
      </w:r>
      <w:r w:rsidRPr="2E34D57C" w:rsidR="2E34D57C">
        <w:rPr>
          <w:rFonts w:ascii="Calibri" w:hAnsi="Calibri" w:eastAsia="Calibri" w:cs="Calibri"/>
          <w:noProof w:val="0"/>
          <w:sz w:val="22"/>
          <w:szCs w:val="22"/>
          <w:lang w:val="en-US"/>
        </w:rPr>
        <w:t>:</w:t>
      </w:r>
    </w:p>
    <w:p xmlns:wp14="http://schemas.microsoft.com/office/word/2010/wordml" w14:paraId="483A8FDF" wp14:textId="589AA7AC">
      <w:r w:rsidRPr="2E34D57C" w:rsidR="2E34D57C">
        <w:rPr>
          <w:rFonts w:ascii="Calibri" w:hAnsi="Calibri" w:eastAsia="Calibri" w:cs="Calibri"/>
          <w:noProof w:val="0"/>
          <w:sz w:val="22"/>
          <w:szCs w:val="22"/>
          <w:lang w:val="en-US"/>
        </w:rPr>
        <w:t>Omani sweets began to be manufactured in 1330 AH, and until now they are still made throughout the Sultanate of Oman, and they have become the most famous types of Arabic sweets, and the famous traditional sweet in Oman. After the developments, brown sugar was replaced with white sugar, and sometimes it is made with dates or natural white honey, and ghee and sweetened rose water are added to it. Cardamom and water, and other products can be added according to the person's request, fig serum and date molasses.</w:t>
      </w:r>
    </w:p>
    <w:p xmlns:wp14="http://schemas.microsoft.com/office/word/2010/wordml" w:rsidP="2E34D57C" w14:paraId="1E2BF807" wp14:textId="72ACE72C">
      <w:pPr>
        <w:pStyle w:val="Heading3"/>
      </w:pPr>
      <w:r w:rsidRPr="2E34D57C" w:rsidR="2E34D57C">
        <w:rPr>
          <w:rFonts w:ascii="Calibri" w:hAnsi="Calibri" w:eastAsia="Calibri" w:cs="Calibri"/>
          <w:b w:val="1"/>
          <w:bCs w:val="1"/>
          <w:noProof w:val="0"/>
          <w:sz w:val="22"/>
          <w:szCs w:val="22"/>
          <w:rtl w:val="1"/>
          <w:lang w:val="en-US"/>
        </w:rPr>
        <w:t>ترجمة برزنتيشن عن الحلوى العمانية بالانجليزي قصير</w:t>
      </w:r>
    </w:p>
    <w:p xmlns:wp14="http://schemas.microsoft.com/office/word/2010/wordml" w14:paraId="56F04FAE" wp14:textId="46248401">
      <w:r w:rsidRPr="2E34D57C" w:rsidR="2E34D57C">
        <w:rPr>
          <w:rFonts w:ascii="Calibri" w:hAnsi="Calibri" w:eastAsia="Calibri" w:cs="Calibri"/>
          <w:noProof w:val="0"/>
          <w:sz w:val="22"/>
          <w:szCs w:val="22"/>
          <w:rtl w:val="1"/>
          <w:lang w:val="en-US"/>
        </w:rPr>
        <w:t>إن الحلوى العمانية بدأت صناعتها منذ عام 1330 هجريًا، وإلى الآن لازالت تُصنع في جميع أنحاء سلطنة عمان، وأصبحت أشهر أنواع الحلوى العربية، والحلوى التقليدية الشهيرة في عمان، وتُصنع الحلوى العمانية من خليط من السكر البني والنشا في بداية الأمر، ولكن بعد ذلك طرأت عليها بعد التطورات، وتم استبدال السكر البني بالسكر الأبيض، وأحيانًا تُصنع بالتمر أو العسل الأبيض الطبيعي، ويُضاف إليها السمن، وماء الورد المُحلى، وأكثر ما يُميزها هي إضافة المكسرات، التي كلما زادت كميتها داخل الحلوى، كانت جودة الخلوى أفضل وأجمل، كما يُضاف إليها الزعفران والحبهان والماء، ويُمكن إضافة منتجات أخرى حسب طلب الشخص، مصل التين ودبس التمر</w:t>
      </w:r>
      <w:r w:rsidRPr="2E34D57C" w:rsidR="2E34D57C">
        <w:rPr>
          <w:rFonts w:ascii="Calibri" w:hAnsi="Calibri" w:eastAsia="Calibri" w:cs="Calibri"/>
          <w:noProof w:val="0"/>
          <w:sz w:val="22"/>
          <w:szCs w:val="22"/>
          <w:lang w:val="en-US"/>
        </w:rPr>
        <w:t>.</w:t>
      </w:r>
    </w:p>
    <w:p xmlns:wp14="http://schemas.microsoft.com/office/word/2010/wordml" w:rsidP="2E34D57C" w14:paraId="10A140FF" wp14:textId="575A0E22">
      <w:pPr>
        <w:pStyle w:val="Heading2"/>
      </w:pPr>
      <w:r w:rsidRPr="2E34D57C" w:rsidR="2E34D57C">
        <w:rPr>
          <w:rFonts w:ascii="Calibri" w:hAnsi="Calibri" w:eastAsia="Calibri" w:cs="Calibri"/>
          <w:b w:val="1"/>
          <w:bCs w:val="1"/>
          <w:noProof w:val="0"/>
          <w:sz w:val="22"/>
          <w:szCs w:val="22"/>
          <w:rtl w:val="1"/>
          <w:lang w:val="en-US"/>
        </w:rPr>
        <w:t>تعبير</w:t>
      </w:r>
      <w:r w:rsidRPr="2E34D57C" w:rsidR="2E34D57C">
        <w:rPr>
          <w:rFonts w:ascii="Calibri" w:hAnsi="Calibri" w:eastAsia="Calibri" w:cs="Calibri"/>
          <w:noProof w:val="0"/>
          <w:sz w:val="22"/>
          <w:szCs w:val="22"/>
          <w:rtl w:val="1"/>
          <w:lang w:val="en-US"/>
        </w:rPr>
        <w:t xml:space="preserve"> عن </w:t>
      </w:r>
      <w:r w:rsidRPr="2E34D57C" w:rsidR="2E34D57C">
        <w:rPr>
          <w:rFonts w:ascii="Calibri" w:hAnsi="Calibri" w:eastAsia="Calibri" w:cs="Calibri"/>
          <w:b w:val="1"/>
          <w:bCs w:val="1"/>
          <w:noProof w:val="0"/>
          <w:sz w:val="22"/>
          <w:szCs w:val="22"/>
          <w:rtl w:val="1"/>
          <w:lang w:val="en-US"/>
        </w:rPr>
        <w:t>الحلويات العمانية</w:t>
      </w:r>
      <w:r w:rsidRPr="2E34D57C" w:rsidR="2E34D57C">
        <w:rPr>
          <w:rFonts w:ascii="Calibri" w:hAnsi="Calibri" w:eastAsia="Calibri" w:cs="Calibri"/>
          <w:noProof w:val="0"/>
          <w:sz w:val="22"/>
          <w:szCs w:val="22"/>
          <w:rtl w:val="1"/>
          <w:lang w:val="en-US"/>
        </w:rPr>
        <w:t xml:space="preserve"> بالانجليزي قصير</w:t>
      </w:r>
    </w:p>
    <w:p xmlns:wp14="http://schemas.microsoft.com/office/word/2010/wordml" w14:paraId="60C1D697" wp14:textId="55FBD964">
      <w:r w:rsidRPr="2E34D57C" w:rsidR="2E34D57C">
        <w:rPr>
          <w:rFonts w:ascii="Calibri" w:hAnsi="Calibri" w:eastAsia="Calibri" w:cs="Calibri"/>
          <w:noProof w:val="0"/>
          <w:sz w:val="22"/>
          <w:szCs w:val="22"/>
          <w:rtl w:val="1"/>
          <w:lang w:val="en-US"/>
        </w:rPr>
        <w:t>في السطور التالية نسرد تعبير عن الحلويات العمانية باللغة الإنجليزية</w:t>
      </w:r>
      <w:r w:rsidRPr="2E34D57C" w:rsidR="2E34D57C">
        <w:rPr>
          <w:rFonts w:ascii="Calibri" w:hAnsi="Calibri" w:eastAsia="Calibri" w:cs="Calibri"/>
          <w:noProof w:val="0"/>
          <w:sz w:val="22"/>
          <w:szCs w:val="22"/>
          <w:lang w:val="en-US"/>
        </w:rPr>
        <w:t>:</w:t>
      </w:r>
    </w:p>
    <w:p xmlns:wp14="http://schemas.microsoft.com/office/word/2010/wordml" w14:paraId="66028271" wp14:textId="2B48EC7D">
      <w:r w:rsidRPr="2E34D57C" w:rsidR="2E34D57C">
        <w:rPr>
          <w:rFonts w:ascii="Calibri" w:hAnsi="Calibri" w:eastAsia="Calibri" w:cs="Calibri"/>
          <w:noProof w:val="0"/>
          <w:sz w:val="22"/>
          <w:szCs w:val="22"/>
          <w:lang w:val="en-US"/>
        </w:rPr>
        <w:t>Omani sweets have many advantages, including that they are long-lived, meaning that they are similar to honey in their properties, as a person can keep them for up to 3 months, although they do not contain preservatives, and the summer is not much different from the winter, so it can be preserved In the two seasons, this is due to the ingredients used in the manufacture of sweets. It is also distinguished by its affordable prices, starting from Omani riyals per kilo to 50 riyals for high-quality Omani sweets, which are served at weddings, official occasions, marriage ceremonies, and to receive guests. And other beautiful and special occasions, and do not forget that Omani sweets are an important source of attracting tourists to the Sultanate of Oman.</w:t>
      </w:r>
    </w:p>
    <w:p xmlns:wp14="http://schemas.microsoft.com/office/word/2010/wordml" w:rsidP="2E34D57C" w14:paraId="40E18841" wp14:textId="19252536">
      <w:pPr>
        <w:pStyle w:val="Heading3"/>
      </w:pPr>
      <w:r w:rsidRPr="2E34D57C" w:rsidR="2E34D57C">
        <w:rPr>
          <w:rFonts w:ascii="Calibri" w:hAnsi="Calibri" w:eastAsia="Calibri" w:cs="Calibri"/>
          <w:b w:val="1"/>
          <w:bCs w:val="1"/>
          <w:noProof w:val="0"/>
          <w:sz w:val="22"/>
          <w:szCs w:val="22"/>
          <w:rtl w:val="1"/>
          <w:lang w:val="en-US"/>
        </w:rPr>
        <w:t>ترجمة تعبير</w:t>
      </w:r>
      <w:r w:rsidRPr="2E34D57C" w:rsidR="2E34D57C">
        <w:rPr>
          <w:rFonts w:ascii="Calibri" w:hAnsi="Calibri" w:eastAsia="Calibri" w:cs="Calibri"/>
          <w:noProof w:val="0"/>
          <w:sz w:val="22"/>
          <w:szCs w:val="22"/>
          <w:rtl w:val="1"/>
          <w:lang w:val="en-US"/>
        </w:rPr>
        <w:t xml:space="preserve"> عن </w:t>
      </w:r>
      <w:r w:rsidRPr="2E34D57C" w:rsidR="2E34D57C">
        <w:rPr>
          <w:rFonts w:ascii="Calibri" w:hAnsi="Calibri" w:eastAsia="Calibri" w:cs="Calibri"/>
          <w:b w:val="1"/>
          <w:bCs w:val="1"/>
          <w:noProof w:val="0"/>
          <w:sz w:val="22"/>
          <w:szCs w:val="22"/>
          <w:rtl w:val="1"/>
          <w:lang w:val="en-US"/>
        </w:rPr>
        <w:t>الحلويات العمانية</w:t>
      </w:r>
      <w:r w:rsidRPr="2E34D57C" w:rsidR="2E34D57C">
        <w:rPr>
          <w:rFonts w:ascii="Calibri" w:hAnsi="Calibri" w:eastAsia="Calibri" w:cs="Calibri"/>
          <w:noProof w:val="0"/>
          <w:sz w:val="22"/>
          <w:szCs w:val="22"/>
          <w:rtl w:val="1"/>
          <w:lang w:val="en-US"/>
        </w:rPr>
        <w:t xml:space="preserve"> بالانجليزي قصير</w:t>
      </w:r>
    </w:p>
    <w:p xmlns:wp14="http://schemas.microsoft.com/office/word/2010/wordml" w14:paraId="11C70E54" wp14:textId="66592027">
      <w:r w:rsidRPr="2E34D57C" w:rsidR="2E34D57C">
        <w:rPr>
          <w:rFonts w:ascii="Calibri" w:hAnsi="Calibri" w:eastAsia="Calibri" w:cs="Calibri"/>
          <w:noProof w:val="0"/>
          <w:sz w:val="22"/>
          <w:szCs w:val="22"/>
          <w:rtl w:val="1"/>
          <w:lang w:val="en-US"/>
        </w:rPr>
        <w:t>إنّ الحلوى العمانية لها العديد من المميزات ومنها أنها طويلة الأجل، أي أنها تُشبه العسل في خصائصه، حيث يستطيع الشخص الاحتفاظ بها لمدة تصل إلى 3 شهور، بالرغم من عدم احتوائها على مواد حافظة، ولا يختلف كثيرًا فصل الصيف عن فصل الشتاء، فيمكن أن تُحفظ في الفصلين، وذلك يرجع إلى المكونات المُستخدمة في صناعة الحلوى، كما تتميز بأن أسعارها في متناول الجميع، حيث تبدأ من ريال عماني للكيلو الواحد إلى سعر 50 ريال للحلوى العمانية ذات الجودة الفائقة والتي تُقدم في الأعراس والمناسبات الرسمية، ومراسم عقد القران، ولاستقبال الضيوف، وغيرها من المناسبات الجميلة والمميزة، ولا ننسى أن الحلوى العمانية يُعد مصدر هام لجذب السائحين إلى سبطنة عمان</w:t>
      </w:r>
      <w:r w:rsidRPr="2E34D57C" w:rsidR="2E34D57C">
        <w:rPr>
          <w:rFonts w:ascii="Calibri" w:hAnsi="Calibri" w:eastAsia="Calibri" w:cs="Calibri"/>
          <w:noProof w:val="0"/>
          <w:sz w:val="22"/>
          <w:szCs w:val="22"/>
          <w:lang w:val="en-US"/>
        </w:rPr>
        <w:t>.</w:t>
      </w:r>
    </w:p>
    <w:p xmlns:wp14="http://schemas.microsoft.com/office/word/2010/wordml" w:rsidP="2E34D57C" w14:paraId="2C078E63" wp14:textId="71627032">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84C5D7"/>
    <w:rsid w:val="0A84C5D7"/>
    <w:rsid w:val="2E34D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C5D7"/>
  <w15:chartTrackingRefBased/>
  <w15:docId w15:val="{2AF94245-B794-4DC1-962A-BA1264D24D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2022-11-08T15:48:48.6985483Z</dcterms:created>
  <dcterms:modified xsi:type="dcterms:W3CDTF">2022-11-08T15:50:10.7726513Z</dcterms:modified>
  <dc:creator>esraa ehab</dc:creator>
  <lastModifiedBy>esraa ehab</lastModifiedBy>
</coreProperties>
</file>