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CDB5" w14:textId="77777777" w:rsidR="003174B7" w:rsidRDefault="003174B7" w:rsidP="003174B7">
      <w:pPr>
        <w:rPr>
          <w:b/>
          <w:bCs/>
        </w:rPr>
      </w:pPr>
      <w:r>
        <w:rPr>
          <w:b/>
          <w:bCs/>
          <w:rtl/>
        </w:rPr>
        <w:t>مقدمة عرض شفوي عن المستقبل</w:t>
      </w:r>
    </w:p>
    <w:p w14:paraId="15D4633C" w14:textId="77777777" w:rsidR="003174B7" w:rsidRDefault="003174B7" w:rsidP="003174B7">
      <w:r>
        <w:rPr>
          <w:rtl/>
        </w:rPr>
        <w:t>مستقبل الفرد وطموحه مرتبطان ارتباطًا وثيقًا ببعضهما البعض، فالمستقبل هو نتيجة لطموح الفرد وتطلعاته وانجازاته نحو النجاح، والفرد الذي يعمل بجد ويتعب ليحقق طموحه يصل إلى مستقبل مشرق ومميز، وعندما يطيل الانسان النظر نحو المستقبل تراوده العديد من الأفكار والأحداث، فماذا سيكون عليه في الأيام القادمة، والطموح هو الشعلة الأولى التي تنير طريق المستقبل، وقطرات المياه الأولى التي تروي بذور ثمرات المستقبل المشرق والناجح</w:t>
      </w:r>
      <w:r>
        <w:t>.</w:t>
      </w:r>
    </w:p>
    <w:p w14:paraId="0FEFBD68" w14:textId="77777777" w:rsidR="003174B7" w:rsidRDefault="003174B7" w:rsidP="003174B7">
      <w:pPr>
        <w:rPr>
          <w:b/>
          <w:bCs/>
        </w:rPr>
      </w:pPr>
      <w:r>
        <w:rPr>
          <w:b/>
          <w:bCs/>
          <w:rtl/>
        </w:rPr>
        <w:t>عرض شفوي عن المستقبل</w:t>
      </w:r>
    </w:p>
    <w:p w14:paraId="7B41F2A1" w14:textId="77777777" w:rsidR="003174B7" w:rsidRDefault="003174B7" w:rsidP="003174B7">
      <w:r>
        <w:rPr>
          <w:rtl/>
        </w:rPr>
        <w:t>يعتبر المستقبل لدى العديد من الناس بأنه الأحلام والطموحات والإنجازات التي تأخذ جل بالهم وتفكيرهم، فيعلقون آمالهم على ما هو قادم وليكون القادم أفضل وأروع، ويحمل معه كل الآمال والتطلعات لتغير كل شيء بمجرد قدومه، فيعيش البعض أحلام بالسفر والعمل والسياحة والدراسات العليا، ويضع الكثيرين الخطط التي تسعى لتحقيق أهدافهم وطموحاتهم، بالإضافة إلى التفكير في رغبتهم فيما سيكونون عليه فيما هو قادم من حياتهم، ليعيشوا الحاضر نظرة أمل مشرقة نحو المستقبل</w:t>
      </w:r>
      <w:r>
        <w:t>.</w:t>
      </w:r>
    </w:p>
    <w:p w14:paraId="2C05FF01" w14:textId="77777777" w:rsidR="003174B7" w:rsidRDefault="003174B7" w:rsidP="003174B7">
      <w:pPr>
        <w:rPr>
          <w:b/>
          <w:bCs/>
        </w:rPr>
      </w:pPr>
      <w:r>
        <w:rPr>
          <w:b/>
          <w:bCs/>
          <w:rtl/>
        </w:rPr>
        <w:t>الطموح والمستقبل</w:t>
      </w:r>
    </w:p>
    <w:p w14:paraId="7D148E38" w14:textId="77777777" w:rsidR="003174B7" w:rsidRDefault="003174B7" w:rsidP="003174B7">
      <w:r>
        <w:rPr>
          <w:rtl/>
        </w:rPr>
        <w:t>يعيش كل انسان حلم بداخله بالعديد من الطموحات التي يعمل من خلالها على تحقيق الكثير من النّجاحات حيث تكون بمثابة دافع له لتحقيق الأفضل دائماً، ومن أساسيات تحقيق النجاح هو اتّباع مجموعة من النّاس المميزين الذين استطاعوا تحقيق أهدافهم الكبيرة واعتبارها تتويجاً للطموحات التي عملوا على تحقيقها، فعبر الطموحات تكون الإرادة القوية والعزيمة الشديدة لتقدم نحو النجاح الباهر والأمل المشرق بمستقبل يمحو العقبات ويزيل العثرات نحو النجاح</w:t>
      </w:r>
      <w:r>
        <w:t>.</w:t>
      </w:r>
    </w:p>
    <w:p w14:paraId="18A0F7C7" w14:textId="77777777" w:rsidR="003174B7" w:rsidRDefault="003174B7" w:rsidP="003174B7">
      <w:pPr>
        <w:rPr>
          <w:b/>
          <w:bCs/>
        </w:rPr>
      </w:pPr>
      <w:r>
        <w:rPr>
          <w:b/>
          <w:bCs/>
          <w:rtl/>
        </w:rPr>
        <w:t>التخطيط للمستقبل</w:t>
      </w:r>
    </w:p>
    <w:p w14:paraId="724E4377" w14:textId="77777777" w:rsidR="003174B7" w:rsidRDefault="003174B7" w:rsidP="003174B7">
      <w:r>
        <w:rPr>
          <w:rtl/>
        </w:rPr>
        <w:t>يرغب العديد من الأفراد في المجتمعات الحديثة بالتخطيط لمستقبلهم، وتحقيق أهدافهم وطموحاتهم، لذا فعلى الإنسان اتباع الخطوات التالية</w:t>
      </w:r>
      <w:r>
        <w:t>:</w:t>
      </w:r>
    </w:p>
    <w:p w14:paraId="3F7F1295" w14:textId="77777777" w:rsidR="003174B7" w:rsidRDefault="003174B7" w:rsidP="003174B7">
      <w:pPr>
        <w:numPr>
          <w:ilvl w:val="0"/>
          <w:numId w:val="1"/>
        </w:numPr>
      </w:pPr>
      <w:r>
        <w:rPr>
          <w:rtl/>
        </w:rPr>
        <w:t>التفكير العميق والهدوء في طرح الأفكار، للوصول إلى الهدف وتحقيق الأحلام في المستقبل القريب</w:t>
      </w:r>
      <w:r>
        <w:t>.</w:t>
      </w:r>
    </w:p>
    <w:p w14:paraId="08F8BCC4" w14:textId="77777777" w:rsidR="003174B7" w:rsidRDefault="003174B7" w:rsidP="003174B7">
      <w:pPr>
        <w:numPr>
          <w:ilvl w:val="0"/>
          <w:numId w:val="1"/>
        </w:numPr>
      </w:pPr>
      <w:r>
        <w:rPr>
          <w:rtl/>
        </w:rPr>
        <w:t>معرفة القدرات والمواهب الشخصية، لتحديد حجم الطموح والقدرة لتأهيل نحو المستقبل الناجح</w:t>
      </w:r>
      <w:r>
        <w:t>.</w:t>
      </w:r>
    </w:p>
    <w:p w14:paraId="496E6E7D" w14:textId="77777777" w:rsidR="003174B7" w:rsidRDefault="003174B7" w:rsidP="003174B7">
      <w:pPr>
        <w:numPr>
          <w:ilvl w:val="0"/>
          <w:numId w:val="1"/>
        </w:numPr>
      </w:pPr>
      <w:r>
        <w:rPr>
          <w:rtl/>
        </w:rPr>
        <w:t>اتباع أسلوب الكتابة وتحديد الأعمال المنجزة والأعمال التي يجب المثابرة لإنجازها</w:t>
      </w:r>
      <w:r>
        <w:t>.</w:t>
      </w:r>
    </w:p>
    <w:p w14:paraId="2C918F99" w14:textId="77777777" w:rsidR="003174B7" w:rsidRDefault="003174B7" w:rsidP="003174B7">
      <w:pPr>
        <w:numPr>
          <w:ilvl w:val="0"/>
          <w:numId w:val="1"/>
        </w:numPr>
      </w:pPr>
      <w:r>
        <w:rPr>
          <w:rtl/>
        </w:rPr>
        <w:t>ادخار الأموال وتحديد الأهداف المراد تحقيقيها بتلك الأموال</w:t>
      </w:r>
      <w:r>
        <w:t>.</w:t>
      </w:r>
    </w:p>
    <w:p w14:paraId="673EA06B" w14:textId="77777777" w:rsidR="003174B7" w:rsidRDefault="003174B7" w:rsidP="003174B7">
      <w:pPr>
        <w:rPr>
          <w:b/>
          <w:bCs/>
        </w:rPr>
      </w:pPr>
      <w:r>
        <w:rPr>
          <w:b/>
          <w:bCs/>
          <w:rtl/>
        </w:rPr>
        <w:t>صناعة المستقبل</w:t>
      </w:r>
    </w:p>
    <w:p w14:paraId="689D1FC8" w14:textId="77777777" w:rsidR="003174B7" w:rsidRDefault="003174B7" w:rsidP="003174B7">
      <w:r>
        <w:rPr>
          <w:rtl/>
        </w:rPr>
        <w:t>يحتاج صُناع المستقبل إلى العديد من الأمور الهامة للعمل عليها، منها استثمار الوقت الحالي بشكل دقيق ومنظم، والسعي بكافة الجهود والقدرات لتحقيق الأعمال بنجاح والتفكير في خطة مالية محكمة تضمن الاستقرار والأمن للأيام القادمة، كما توجد خطط أخرى لصناعة المستقبل، وهي العمل على تغيير نموذج الحياة الرّاهنة الاعتماد على الشّغف واتباعه والقيام بتحديد نقاط الإرادة القوّية والعمل على تطويرها بشكل دائم، من خلال الإصرار بعزم وإرادة حديدية لتحقيق مستقبل واعد</w:t>
      </w:r>
      <w:r>
        <w:t>.</w:t>
      </w:r>
    </w:p>
    <w:p w14:paraId="6ED91F9C" w14:textId="77777777" w:rsidR="003174B7" w:rsidRDefault="003174B7" w:rsidP="003174B7">
      <w:pPr>
        <w:rPr>
          <w:b/>
          <w:bCs/>
        </w:rPr>
      </w:pPr>
      <w:r>
        <w:rPr>
          <w:b/>
          <w:bCs/>
          <w:rtl/>
        </w:rPr>
        <w:t>حكم عن المستقبل المجهول</w:t>
      </w:r>
    </w:p>
    <w:p w14:paraId="1A9E895A" w14:textId="77777777" w:rsidR="003174B7" w:rsidRDefault="003174B7" w:rsidP="003174B7">
      <w:r>
        <w:rPr>
          <w:rtl/>
        </w:rPr>
        <w:t xml:space="preserve">هنالك العديد من الحكم عن المستقبل المجهول للعديد من الناس، فالعديد يسعى </w:t>
      </w:r>
      <w:proofErr w:type="gramStart"/>
      <w:r>
        <w:rPr>
          <w:rtl/>
        </w:rPr>
        <w:t>إلي</w:t>
      </w:r>
      <w:proofErr w:type="gramEnd"/>
      <w:r>
        <w:rPr>
          <w:rtl/>
        </w:rPr>
        <w:t xml:space="preserve"> تحقيق الطموح والأحلام الجميلة من خلال تعزيز العمل نحو مستقبل ناجح، ومن الحكم ما يلي</w:t>
      </w:r>
      <w:r>
        <w:t>:</w:t>
      </w:r>
    </w:p>
    <w:p w14:paraId="4F0807E7" w14:textId="77777777" w:rsidR="003174B7" w:rsidRDefault="003174B7" w:rsidP="003174B7">
      <w:pPr>
        <w:numPr>
          <w:ilvl w:val="0"/>
          <w:numId w:val="2"/>
        </w:numPr>
      </w:pPr>
      <w:r>
        <w:rPr>
          <w:rtl/>
        </w:rPr>
        <w:t>اهتم ما بك من نعم وما لديك من مواهب، لتملئ حياتك بالأفكار الناجحة نحو المستقبل المشرق</w:t>
      </w:r>
      <w:r>
        <w:t>.</w:t>
      </w:r>
    </w:p>
    <w:p w14:paraId="02240A54" w14:textId="77777777" w:rsidR="003174B7" w:rsidRDefault="003174B7" w:rsidP="003174B7">
      <w:pPr>
        <w:numPr>
          <w:ilvl w:val="0"/>
          <w:numId w:val="2"/>
        </w:numPr>
      </w:pPr>
      <w:r>
        <w:rPr>
          <w:rtl/>
        </w:rPr>
        <w:t>الشخص الطموح والذكي، يهتم بالتفكير العميق في الخطوات والقرارات التي سيتخذها في حياته</w:t>
      </w:r>
      <w:r>
        <w:t>.</w:t>
      </w:r>
    </w:p>
    <w:p w14:paraId="3BACF116" w14:textId="77777777" w:rsidR="003174B7" w:rsidRDefault="003174B7" w:rsidP="003174B7">
      <w:pPr>
        <w:numPr>
          <w:ilvl w:val="0"/>
          <w:numId w:val="2"/>
        </w:numPr>
      </w:pPr>
      <w:r>
        <w:rPr>
          <w:rtl/>
        </w:rPr>
        <w:t>للخروج من حالة الخوف من المستقبل، انطلق نحو الحياة ولتعيش الحاضر بالجميل والحزين منه</w:t>
      </w:r>
      <w:r>
        <w:t>.</w:t>
      </w:r>
    </w:p>
    <w:p w14:paraId="74A9B827" w14:textId="77777777" w:rsidR="003174B7" w:rsidRDefault="003174B7" w:rsidP="003174B7">
      <w:pPr>
        <w:numPr>
          <w:ilvl w:val="0"/>
          <w:numId w:val="2"/>
        </w:numPr>
      </w:pPr>
      <w:r>
        <w:rPr>
          <w:rtl/>
        </w:rPr>
        <w:t>تذكر دائمًا أن اليوم هو الأمس الذي كنت تقلق عليه في السابق</w:t>
      </w:r>
      <w:r>
        <w:t>.</w:t>
      </w:r>
    </w:p>
    <w:p w14:paraId="2E0A94DF" w14:textId="77777777" w:rsidR="003174B7" w:rsidRDefault="003174B7" w:rsidP="003174B7">
      <w:pPr>
        <w:rPr>
          <w:b/>
          <w:bCs/>
        </w:rPr>
      </w:pPr>
      <w:r>
        <w:rPr>
          <w:b/>
          <w:bCs/>
          <w:rtl/>
        </w:rPr>
        <w:t>خاتمة عرض شفوي عن المستقبل</w:t>
      </w:r>
    </w:p>
    <w:p w14:paraId="66FE0DA5" w14:textId="77777777" w:rsidR="003174B7" w:rsidRDefault="003174B7" w:rsidP="003174B7">
      <w:r>
        <w:rPr>
          <w:rtl/>
        </w:rPr>
        <w:lastRenderedPageBreak/>
        <w:t>إلى هنا نكون قد وصلنا لنهاية هذا العرض الشفوي عن المستقبل، الذي تناولنا في سطوره الحديث عن المُستقبل، وقد تعرّفنا أن المُستقبل المُشرق للإنسان لا يُصنع إلا عندما يبذل الغالي والنّفيس ليكون المُستقبل مُشرقاً وزاهراً ومزّهواً ومُفعماً بالأمل خالٍ من المنغّصات، والسّعي أساس بناء المُستقبل، فعلى الإنسان أن يكون أمله بالله كبيرًا، ويتوكل في أمره كله على لله، ليحقق ما يسعى إلى تحقيقه في الدنيا والآخرة</w:t>
      </w:r>
      <w:r>
        <w:t>.</w:t>
      </w:r>
    </w:p>
    <w:p w14:paraId="3B5E5C97" w14:textId="77777777" w:rsidR="003174B7" w:rsidRDefault="003174B7" w:rsidP="003174B7">
      <w:pPr>
        <w:rPr>
          <w:b/>
          <w:bCs/>
        </w:rPr>
      </w:pPr>
      <w:r>
        <w:rPr>
          <w:b/>
          <w:bCs/>
          <w:rtl/>
        </w:rPr>
        <w:t>عرض شفوي عن المستقبل بالإنجليزي</w:t>
      </w:r>
    </w:p>
    <w:p w14:paraId="2E12EB0B" w14:textId="77777777" w:rsidR="003174B7" w:rsidRDefault="003174B7" w:rsidP="003174B7">
      <w:r>
        <w:t>Thoughts and the human mind are always looking towards the future, where the future is the way of dreams in the imagination of many, which arranges all matters of life in order to achieve the expected future with love and passion, and the future in Islam is linked to the concept of fate and trust in God in various matters of life, whoever surrenders his command to his Creator will be saved, And liberated from the shackles of despair and stagnation, and whoever realizes that his success is linked to the satisfaction of God - the Most High - has won everything he aspires to, and everything he calls for, God and trust in God.</w:t>
      </w:r>
    </w:p>
    <w:p w14:paraId="26CFC4D6" w14:textId="77777777" w:rsidR="003174B7" w:rsidRDefault="003174B7" w:rsidP="003174B7">
      <w:pPr>
        <w:rPr>
          <w:b/>
          <w:bCs/>
        </w:rPr>
      </w:pPr>
      <w:r>
        <w:rPr>
          <w:b/>
          <w:bCs/>
          <w:rtl/>
        </w:rPr>
        <w:t>ترجمة عرض شفوي عن المستقبل بالإنجليزي</w:t>
      </w:r>
    </w:p>
    <w:p w14:paraId="0BBF164B" w14:textId="77777777" w:rsidR="003174B7" w:rsidRDefault="003174B7" w:rsidP="003174B7">
      <w:r>
        <w:rPr>
          <w:rtl/>
        </w:rPr>
        <w:t>الأفكار والذهن البشري تتطلع بشكل دائم نحو المستقبل، حيث يعتبر المستقبل طريق الأحلام في مخيلة الكثيرين، والذي يرتب كافة أمور الحياة من أجل تحقيق المستقبل المنتظر بالحب والشغف، والمستقبلُ في الإسلام مرتبط بمفهوم القدرِ والتوكل على الله في شتى أمور الحياة، فمن سلّم أمره لخالقه نجى، وتحرر من قيود اليأس والجمود، ومن أدرك أن توفيقه مرتبط برضا الله -جل علاهُ- فاز في كل ما يطمح إليه، وكل ما يدعو إليه، فالمستقبل هو الطموح نحو الأفضل والتمييز لدى الكثير من المسلمين، لتحقيق ذلك يجب أن يكون الأمر كله مرهونٌ بأمر الله والتوكل ع لله</w:t>
      </w:r>
      <w:r>
        <w:t>.</w:t>
      </w:r>
    </w:p>
    <w:p w14:paraId="3CC6F8D6" w14:textId="77777777" w:rsidR="003174B7" w:rsidRDefault="003174B7" w:rsidP="003174B7"/>
    <w:p w14:paraId="2B8F5E62" w14:textId="77777777" w:rsidR="00EE3F82" w:rsidRPr="003174B7" w:rsidRDefault="00EE3F82"/>
    <w:sectPr w:rsidR="00EE3F82" w:rsidRPr="003174B7" w:rsidSect="007B09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6E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F0F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4260027">
    <w:abstractNumId w:val="1"/>
    <w:lvlOverride w:ilvl="0"/>
    <w:lvlOverride w:ilvl="1"/>
    <w:lvlOverride w:ilvl="2"/>
    <w:lvlOverride w:ilvl="3"/>
    <w:lvlOverride w:ilvl="4"/>
    <w:lvlOverride w:ilvl="5"/>
    <w:lvlOverride w:ilvl="6"/>
    <w:lvlOverride w:ilvl="7"/>
    <w:lvlOverride w:ilvl="8"/>
  </w:num>
  <w:num w:numId="2" w16cid:durableId="4504402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DA"/>
    <w:rsid w:val="002438DA"/>
    <w:rsid w:val="003174B7"/>
    <w:rsid w:val="007B09A7"/>
    <w:rsid w:val="00EE3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525C1-D3C0-4B7B-9786-A4A3BB30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4B7"/>
    <w:pPr>
      <w:bidi/>
      <w:spacing w:line="256" w:lineRule="auto"/>
    </w:pPr>
    <w:rPr>
      <w:rFonts w:eastAsiaTheme="minorEastAsia"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Samir. Al Battrawi</dc:creator>
  <cp:keywords/>
  <dc:description/>
  <cp:lastModifiedBy>Yousef Samir. Al Battrawi</cp:lastModifiedBy>
  <cp:revision>2</cp:revision>
  <dcterms:created xsi:type="dcterms:W3CDTF">2022-11-06T09:34:00Z</dcterms:created>
  <dcterms:modified xsi:type="dcterms:W3CDTF">2022-11-06T09:34:00Z</dcterms:modified>
</cp:coreProperties>
</file>