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اذاعة مدرسية عن القهوة السعودية مميزة</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tl/>
        </w:rPr>
        <w:t>نصل معكم لنهاية رحلتنا عبر الأثير بعدما تعرفنا على أهم تقاليدنا العربية، ألا وهي القهوة السعودية التي تمثل عراقة بلادنا وترتبط ارتباطاً وثيقاً بتراثنا، فهي لا تخلو من أي بيت سعودي أو عربي، آملين أن تكون معلوماتنا قد أعجبتكم، موصين أن تكون عاداتنا وتقاليدنا محفوظة وثابتة فهي الماضي والحاضر الخاص بالأمة ومفتاح المستقبل لها، نستودعكم الله أعزاءنا على أمل لقياكم في يوم جديد وفقرات جديدة تطيب لها المسامع وتسر بها العقول، والسلام عليكم ورحمة الله وبركاته</w:t>
      </w:r>
      <w:r w:rsidRPr="006830E7">
        <w:rPr>
          <w:rFonts w:ascii="Times New Roman" w:eastAsia="Times New Roman" w:hAnsi="Times New Roman" w:cs="Times New Roman"/>
          <w:sz w:val="24"/>
          <w:szCs w:val="24"/>
        </w:rPr>
        <w:t>.</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إذاعة مدرسية عن القهوة السعودية بالإنجليزي</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Pr>
        <w:t>The conclusion of the school radio about Saudi coffee is distinctive and gets with you to the end of our trip through the ether after we know our most important traditions of our Arab coffee, which is the Arab coffee, which is a closer link to our heritage, they are not without Any household or Arabic, we hope that our information has been impressed and recommended that our habits and traditions are reserved and steadfast and the last of the nation and the future of the future. The new and pleasant and pleased with the minds and peace and blessings be upon you.</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اذاعة مدرسية عن القهوة السعودية قصيرة</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tl/>
        </w:rPr>
        <w:t xml:space="preserve">نصل بكم مستمعينا الكرام لنهاية طريقنا اليومي ضمن بستان المعرفة بعد أن قطفنا ثمار العلم المتعلقة بالقهوة السعودية والعربية، وتحدثنا عن مدى ارتباط القهوة بالمجالس </w:t>
      </w:r>
      <w:proofErr w:type="gramStart"/>
      <w:r w:rsidRPr="006830E7">
        <w:rPr>
          <w:rFonts w:ascii="Times New Roman" w:eastAsia="Times New Roman" w:hAnsi="Times New Roman" w:cs="Times New Roman"/>
          <w:sz w:val="24"/>
          <w:szCs w:val="24"/>
          <w:rtl/>
        </w:rPr>
        <w:t>السعودية  والضيافة</w:t>
      </w:r>
      <w:proofErr w:type="gramEnd"/>
      <w:r w:rsidRPr="006830E7">
        <w:rPr>
          <w:rFonts w:ascii="Times New Roman" w:eastAsia="Times New Roman" w:hAnsi="Times New Roman" w:cs="Times New Roman"/>
          <w:sz w:val="24"/>
          <w:szCs w:val="24"/>
          <w:rtl/>
        </w:rPr>
        <w:t xml:space="preserve"> فيها، فهي خصلة من خصال الكرم العربي بدأت منذ القديم، واستمرت حتى يومنا هذا رمزاً للأصالة العربية ثم انتشرت في أنحاء العالم، نستودعكم ببركة الله على أمل اللقاء قريباً في فقرات تعليمية شيقة ضمن إذاعتنا تنهلون منها معرفة وعلماً وفيرين، فعادات الأمم وتقاليدها هي التي تمثل ماضيها العريق</w:t>
      </w:r>
      <w:r w:rsidRPr="006830E7">
        <w:rPr>
          <w:rFonts w:ascii="Times New Roman" w:eastAsia="Times New Roman" w:hAnsi="Times New Roman" w:cs="Times New Roman"/>
          <w:sz w:val="24"/>
          <w:szCs w:val="24"/>
        </w:rPr>
        <w:t>.</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إذاعة مدرسية عن تاريخ القهوة السعودية</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tl/>
        </w:rPr>
        <w:t>تتعدى القهوة السعودية مفاهيم الطعام والشراب، فبالإضافة إلى كونها مشروباً يعدل المزاج ويمنح الطاقة، تعتبر رمزاً تاريخياً يدل على الألفة والسلام وكرم الضيافة، وتتميز القهوة السعودية بطريقة وطقوس تحضيرها، مما جعلها ركناً ثقافياً أساسياً في العادات التاريخية العربية، فعادات الأمم وتقاليدها هي التي تمثل ماضيها العريق، وهنا نصل معكم زملاءنا المعلمين وأبناءنا الطلبة لنهاية فقراتنا الإذاعية الخاصة بهذا اليوم بتوفيق الله سبحانه، متطلعين للقياكم بفارغ الصبر في فقرات جديدة تمكنكم من تكوين كنز معرفي واسع، والسلام عليكم ورحمة الله وبركاته</w:t>
      </w:r>
      <w:r w:rsidRPr="006830E7">
        <w:rPr>
          <w:rFonts w:ascii="Times New Roman" w:eastAsia="Times New Roman" w:hAnsi="Times New Roman" w:cs="Times New Roman"/>
          <w:sz w:val="24"/>
          <w:szCs w:val="24"/>
        </w:rPr>
        <w:t>.</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إذاعة مدرسية عن فوائد القهوة السعودية</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tl/>
        </w:rPr>
        <w:t>لا يقتصر مشروب القهوة السعودية على كونه مشروباً يحسن الحالة المزاجية بل يملك مغلي البن العديد من الفوائد الصحية كتخفيف خطر الإصابة بأمراض القلب والاكتئاب وأورام الجهاز الهضمي إضافة إلى أنه يحافظ على صحة الفم والأسنان وينشط الجهاز العصبي الذي يمثل الأساس الأهم في جسم الإنسان، فسبحان الله الذي خلق فأحسن الخلق، نلقاكم أبناءنا وأخوتنا في يوم جديد بإذاعة جديدة تحمل أجمل المعلومات بإذن الله سبحانه، والسلام عليكم ورحمة الله وبركاته</w:t>
      </w:r>
      <w:r w:rsidRPr="006830E7">
        <w:rPr>
          <w:rFonts w:ascii="Times New Roman" w:eastAsia="Times New Roman" w:hAnsi="Times New Roman" w:cs="Times New Roman"/>
          <w:sz w:val="24"/>
          <w:szCs w:val="24"/>
        </w:rPr>
        <w:t>.</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tl/>
        </w:rPr>
        <w:t>خاتمة إذاعة مدرسية عن القهوة السعودية الشقراء</w:t>
      </w:r>
    </w:p>
    <w:p w:rsidR="006830E7" w:rsidRPr="006830E7" w:rsidRDefault="006830E7" w:rsidP="006830E7">
      <w:pPr>
        <w:spacing w:before="100" w:beforeAutospacing="1" w:after="100" w:afterAutospacing="1" w:line="240" w:lineRule="auto"/>
        <w:rPr>
          <w:rFonts w:ascii="Times New Roman" w:eastAsia="Times New Roman" w:hAnsi="Times New Roman" w:cs="Times New Roman"/>
          <w:sz w:val="24"/>
          <w:szCs w:val="24"/>
        </w:rPr>
      </w:pPr>
      <w:r w:rsidRPr="006830E7">
        <w:rPr>
          <w:rFonts w:ascii="Times New Roman" w:eastAsia="Times New Roman" w:hAnsi="Times New Roman" w:cs="Times New Roman"/>
          <w:sz w:val="24"/>
          <w:szCs w:val="24"/>
          <w:rtl/>
        </w:rPr>
        <w:lastRenderedPageBreak/>
        <w:t>نختتم إذاعتنا المدرسية ليومنا هذا بالحديث عن مكونات القهوة السعودية الشقراء، والتي يتضمن تحضيرها وضع ملعقتين صغيرتين من القهوة المطحونة في الماء المغلي والقليل من الهيل والزعفران، وحبوب القرنفل، وسكراً في حال الرغبة، آملين أن نلقاكم في إذاعة جديدة مع معلومات جديدة وقيمة عن مختلف مجالات الحياة، استودعناكم رب العالمين الذي لا تضيع عنده الودائع متمنين لكم يوماً جميلاً</w:t>
      </w:r>
      <w:r w:rsidRPr="006830E7">
        <w:rPr>
          <w:rFonts w:ascii="Times New Roman" w:eastAsia="Times New Roman" w:hAnsi="Times New Roman" w:cs="Times New Roman"/>
          <w:sz w:val="24"/>
          <w:szCs w:val="24"/>
        </w:rPr>
        <w:t>.</w:t>
      </w:r>
    </w:p>
    <w:p w:rsidR="006830E7" w:rsidRPr="006830E7" w:rsidRDefault="006830E7" w:rsidP="006830E7">
      <w:pPr>
        <w:spacing w:before="100" w:beforeAutospacing="1" w:after="100" w:afterAutospacing="1" w:line="240" w:lineRule="auto"/>
        <w:outlineLvl w:val="1"/>
        <w:rPr>
          <w:rFonts w:ascii="Times New Roman" w:eastAsia="Times New Roman" w:hAnsi="Times New Roman" w:cs="Times New Roman"/>
          <w:b/>
          <w:bCs/>
          <w:sz w:val="36"/>
          <w:szCs w:val="36"/>
        </w:rPr>
      </w:pPr>
      <w:r w:rsidRPr="006830E7">
        <w:rPr>
          <w:rFonts w:ascii="Times New Roman" w:eastAsia="Times New Roman" w:hAnsi="Times New Roman" w:cs="Times New Roman"/>
          <w:b/>
          <w:bCs/>
          <w:sz w:val="36"/>
          <w:szCs w:val="36"/>
        </w:rPr>
        <w:t> </w:t>
      </w:r>
    </w:p>
    <w:p w:rsidR="000F30E0" w:rsidRDefault="00563961" w:rsidP="006830E7">
      <w:pPr>
        <w:jc w:val="right"/>
      </w:pPr>
      <w:bookmarkStart w:id="0" w:name="_GoBack"/>
      <w:bookmarkEnd w:id="0"/>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61" w:rsidRDefault="00563961" w:rsidP="006830E7">
      <w:pPr>
        <w:spacing w:after="0" w:line="240" w:lineRule="auto"/>
      </w:pPr>
      <w:r>
        <w:separator/>
      </w:r>
    </w:p>
  </w:endnote>
  <w:endnote w:type="continuationSeparator" w:id="0">
    <w:p w:rsidR="00563961" w:rsidRDefault="00563961" w:rsidP="0068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61" w:rsidRDefault="00563961" w:rsidP="006830E7">
      <w:pPr>
        <w:spacing w:after="0" w:line="240" w:lineRule="auto"/>
      </w:pPr>
      <w:r>
        <w:separator/>
      </w:r>
    </w:p>
  </w:footnote>
  <w:footnote w:type="continuationSeparator" w:id="0">
    <w:p w:rsidR="00563961" w:rsidRDefault="00563961" w:rsidP="0068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8570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8570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7" w:rsidRDefault="0068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8570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E7"/>
    <w:rsid w:val="00472AD2"/>
    <w:rsid w:val="00563961"/>
    <w:rsid w:val="006830E7"/>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38AAE2-9B8A-42CE-874E-44B85D56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0E7"/>
    <w:pPr>
      <w:tabs>
        <w:tab w:val="center" w:pos="4320"/>
        <w:tab w:val="right" w:pos="8640"/>
      </w:tabs>
      <w:spacing w:after="0" w:line="240" w:lineRule="auto"/>
    </w:pPr>
  </w:style>
  <w:style w:type="character" w:customStyle="1" w:styleId="Char">
    <w:name w:val="رأس الصفحة Char"/>
    <w:basedOn w:val="a0"/>
    <w:link w:val="a3"/>
    <w:uiPriority w:val="99"/>
    <w:rsid w:val="006830E7"/>
  </w:style>
  <w:style w:type="paragraph" w:styleId="a4">
    <w:name w:val="footer"/>
    <w:basedOn w:val="a"/>
    <w:link w:val="Char0"/>
    <w:uiPriority w:val="99"/>
    <w:unhideWhenUsed/>
    <w:rsid w:val="006830E7"/>
    <w:pPr>
      <w:tabs>
        <w:tab w:val="center" w:pos="4320"/>
        <w:tab w:val="right" w:pos="8640"/>
      </w:tabs>
      <w:spacing w:after="0" w:line="240" w:lineRule="auto"/>
    </w:pPr>
  </w:style>
  <w:style w:type="character" w:customStyle="1" w:styleId="Char0">
    <w:name w:val="تذييل الصفحة Char"/>
    <w:basedOn w:val="a0"/>
    <w:link w:val="a4"/>
    <w:uiPriority w:val="99"/>
    <w:rsid w:val="0068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Company>SACC</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1</cp:revision>
  <dcterms:created xsi:type="dcterms:W3CDTF">2022-12-19T11:02:00Z</dcterms:created>
  <dcterms:modified xsi:type="dcterms:W3CDTF">2022-12-19T11:03:00Z</dcterms:modified>
</cp:coreProperties>
</file>