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944A" w14:textId="1F95B38F" w:rsidR="000B2384" w:rsidRPr="000B2384" w:rsidRDefault="000B2384" w:rsidP="000B2384">
      <w:pPr>
        <w:rPr>
          <w:rStyle w:val="a4"/>
          <w:rFonts w:ascii="Times New Roman" w:eastAsia="Times New Roman" w:hAnsi="Times New Roman" w:cs="Times New Roman"/>
          <w:sz w:val="24"/>
          <w:szCs w:val="24"/>
          <w:rtl/>
        </w:rPr>
      </w:pPr>
      <w:r w:rsidRPr="000B2384">
        <w:rPr>
          <w:rStyle w:val="a4"/>
          <w:rFonts w:ascii="Times New Roman" w:eastAsia="Times New Roman" w:hAnsi="Times New Roman" w:cs="Times New Roman"/>
          <w:sz w:val="24"/>
          <w:szCs w:val="24"/>
          <w:rtl/>
        </w:rPr>
        <w:t>مقدمة خطبة عن نهاية عام وبداية عام مكتوبة</w:t>
      </w:r>
    </w:p>
    <w:p w14:paraId="29D7BEC4" w14:textId="77777777" w:rsidR="000B2384" w:rsidRPr="000B2384" w:rsidRDefault="000B2384" w:rsidP="000B2384">
      <w:pPr>
        <w:rPr>
          <w:rStyle w:val="a4"/>
          <w:rFonts w:ascii="Times New Roman" w:eastAsia="Times New Roman" w:hAnsi="Times New Roman" w:cs="Times New Roman"/>
          <w:b w:val="0"/>
          <w:bCs w:val="0"/>
          <w:sz w:val="24"/>
          <w:szCs w:val="24"/>
          <w:rtl/>
        </w:rPr>
      </w:pPr>
      <w:r w:rsidRPr="000B2384">
        <w:rPr>
          <w:rStyle w:val="a4"/>
          <w:rFonts w:ascii="Times New Roman" w:eastAsia="Times New Roman" w:hAnsi="Times New Roman" w:cs="Times New Roman"/>
          <w:b w:val="0"/>
          <w:bCs w:val="0"/>
          <w:sz w:val="24"/>
          <w:szCs w:val="24"/>
          <w:rtl/>
        </w:rPr>
        <w:t xml:space="preserve">بسم الله الرّحمن الرّحيم، والصّلاة والسّلام على سيّد الخلق محمّد وعلى </w:t>
      </w:r>
      <w:proofErr w:type="spellStart"/>
      <w:r w:rsidRPr="000B2384">
        <w:rPr>
          <w:rStyle w:val="a4"/>
          <w:rFonts w:ascii="Times New Roman" w:eastAsia="Times New Roman" w:hAnsi="Times New Roman" w:cs="Times New Roman"/>
          <w:b w:val="0"/>
          <w:bCs w:val="0"/>
          <w:sz w:val="24"/>
          <w:szCs w:val="24"/>
          <w:rtl/>
        </w:rPr>
        <w:t>آله</w:t>
      </w:r>
      <w:proofErr w:type="spellEnd"/>
      <w:r w:rsidRPr="000B2384">
        <w:rPr>
          <w:rStyle w:val="a4"/>
          <w:rFonts w:ascii="Times New Roman" w:eastAsia="Times New Roman" w:hAnsi="Times New Roman" w:cs="Times New Roman"/>
          <w:b w:val="0"/>
          <w:bCs w:val="0"/>
          <w:sz w:val="24"/>
          <w:szCs w:val="24"/>
          <w:rtl/>
        </w:rPr>
        <w:t xml:space="preserve"> وأصحابه أجمعين، خير نبيّ أرسله، وبنور الهدى أيّده، وجعله آيةً للعالمين، للمُسلمين بشيرا نذيرًا، ومع نهاية العام الميلادي نرى الكثير منن النّاس قد أقبلت على الاحتفال بمناسبة ما انزل الله بها من سلطان، فهي مناسبة غير مُعتمدة في الشّرع الإسلامي الذي نظّم أمور النّاس، وشرّع تفاصيل حياة الإنسان المُسلم، وجعل لهم الأعياد التي يُحتفل بها فيما يُرضي الله، ويزيد في درجة إيمان وعقيدة وتقرّب الإنسان المُسلم من الله، فقد أفتى كِبار العلماء أنّ مُشاركة الشّارع بعيد الميلاد هي من البدع التي لا يتجوز على مسلم، اخوة الإيمان والعَقيدة.</w:t>
      </w:r>
    </w:p>
    <w:p w14:paraId="3DABFD42" w14:textId="4A01D9DB" w:rsidR="000B2384" w:rsidRPr="000B2384" w:rsidRDefault="000B2384" w:rsidP="000B2384">
      <w:pPr>
        <w:rPr>
          <w:rStyle w:val="a4"/>
          <w:rFonts w:ascii="Times New Roman" w:eastAsia="Times New Roman" w:hAnsi="Times New Roman" w:cs="Times New Roman"/>
          <w:sz w:val="24"/>
          <w:szCs w:val="24"/>
          <w:rtl/>
        </w:rPr>
      </w:pPr>
      <w:r w:rsidRPr="000B2384">
        <w:rPr>
          <w:rStyle w:val="a4"/>
          <w:rFonts w:ascii="Times New Roman" w:eastAsia="Times New Roman" w:hAnsi="Times New Roman" w:cs="Times New Roman"/>
          <w:sz w:val="24"/>
          <w:szCs w:val="24"/>
          <w:rtl/>
        </w:rPr>
        <w:t>خطبة عن نهاية عام وبداية عام مكتوبة قصيرة</w:t>
      </w:r>
    </w:p>
    <w:p w14:paraId="78BD2F36" w14:textId="5A675A58" w:rsidR="000B2384" w:rsidRPr="000B2384" w:rsidRDefault="000B2384" w:rsidP="000B2384">
      <w:pPr>
        <w:rPr>
          <w:rStyle w:val="a4"/>
          <w:rFonts w:ascii="Times New Roman" w:eastAsia="Times New Roman" w:hAnsi="Times New Roman" w:cs="Times New Roman"/>
          <w:b w:val="0"/>
          <w:bCs w:val="0"/>
          <w:sz w:val="24"/>
          <w:szCs w:val="24"/>
          <w:rtl/>
        </w:rPr>
      </w:pPr>
      <w:r w:rsidRPr="000B2384">
        <w:rPr>
          <w:rStyle w:val="a4"/>
          <w:rFonts w:ascii="Times New Roman" w:eastAsia="Times New Roman" w:hAnsi="Times New Roman" w:cs="Times New Roman"/>
          <w:b w:val="0"/>
          <w:bCs w:val="0"/>
          <w:sz w:val="24"/>
          <w:szCs w:val="24"/>
          <w:rtl/>
        </w:rPr>
        <w:t>إنّ الحمد لله، نَحمده ونشكره ونَستعين به ونستهديه، ونؤمن به ونتوكّل عليه، ونعوذ بالله من شُرور أنفسنا، ومن سيّئات أعمالنا، فمن يهده الله فلا مُضلَّ له، ومن يُضلل فلن تجد له وليًا مُرشدًا، ونشهد أن لا إله إلّا الله، وأنّ محمّدًا عبده ورسوله، بلّغ الرّسالة وأدّى الأمانة، ونصح الأمّة، وجاهد في الله حقّ الجهاد حتّى أتاه اليقين من ربّه، اخوة الإيمان:</w:t>
      </w:r>
    </w:p>
    <w:p w14:paraId="1A1E0740" w14:textId="7CB32A25" w:rsidR="000B2384" w:rsidRPr="000B2384" w:rsidRDefault="000B2384" w:rsidP="000B2384">
      <w:pPr>
        <w:rPr>
          <w:rStyle w:val="a4"/>
          <w:rFonts w:ascii="Times New Roman" w:eastAsia="Times New Roman" w:hAnsi="Times New Roman" w:cs="Times New Roman"/>
          <w:b w:val="0"/>
          <w:bCs w:val="0"/>
          <w:sz w:val="24"/>
          <w:szCs w:val="24"/>
          <w:rtl/>
        </w:rPr>
      </w:pPr>
      <w:r w:rsidRPr="000B2384">
        <w:rPr>
          <w:rStyle w:val="a4"/>
          <w:rFonts w:ascii="Times New Roman" w:eastAsia="Times New Roman" w:hAnsi="Times New Roman" w:cs="Times New Roman"/>
          <w:b w:val="0"/>
          <w:bCs w:val="0"/>
          <w:sz w:val="24"/>
          <w:szCs w:val="24"/>
          <w:rtl/>
        </w:rPr>
        <w:t>إنّنا على مشارف نهاية عام ميلادي بما فيه من الفوضى والألم، وما فيه من الذّكريات السّعيدة والحزينة، فها هي الدّنيا كما عوّدتنا تتسارع في الرّحيل، فكلّ ذنبٍ قد مضى، وكلّ طاعة قد ولذت في تلك السّنة، وقد كُتبت في صحيفة الأعمال، وقد صدق من قال بأنّ الطّاعة يذهب تعبها ويبقى أجرها، بينما المعصية تذهب لذّتها ويبقى إثمها في صحيفة أعمال الإنسان، ومع بداية العام الجديد نحمل الفرصة الجديدة، ونستغلّ ما أكرمنا الله به، فما تزال أبواب التّوبة مفتوحة على مصراعيها، ولا يزال الإنسان في فُسحة من دينه ما لم يصب دمًا حرامًا، قال تعالى "يَا أَيُّهَا الَّذِينَ آمَنُوا اتَّقُوا اللَّهَ وَقُولُوا قَوْلًا سَدِيدًا * يُصْلِحْ لَكُمْ أَعْمَالَكُمْ وَيَغْفِرْ لَكُمْ ذُنُوبَكُمْ وَمَنْ يُطِعِ اللَّهَ وَرَسُولَهُ فَقَدْ فَازَ فَوْزًا عَظِيمًا" فالإنسان المُسلم كيّس فَطن بعد أن مكّنه الله من فراسة الإيمان، فهو حريص على اغتنام الفرص، واغتنام العُمر بما يُرضي الله، وها نحن قد تعرّفنا على مسار السنوات التي تمضي بسرعة إلى بارئها، نسأل الله أن يكتب لنا ولكم خيرها، اخوة الإيمان والعقيدة، إنّ مشاركة النصارى في احتفالات رأس السنة الميلاديّة هي من البدع والضّلالات التي أجمع عليها اهل السّنة من السّلف، فلا تسمحوا لأنفسكم أن تشاركوا العيد من يطعن في وحدانية الله، ولا تتراخوا في قول الحق، واجتنبوا الشِقاق ما استطعتم، وكونوا عباد الله الموحدين، فلنا أعيادنا ولهم أعيادهم، والسّلام عليكم ورحمة الله وبركاته.</w:t>
      </w:r>
    </w:p>
    <w:p w14:paraId="2ABF06EB" w14:textId="7A0B0993" w:rsidR="000B2384" w:rsidRPr="000B2384" w:rsidRDefault="000B2384" w:rsidP="000B2384">
      <w:pPr>
        <w:rPr>
          <w:rStyle w:val="a4"/>
          <w:rFonts w:ascii="Times New Roman" w:eastAsia="Times New Roman" w:hAnsi="Times New Roman" w:cs="Times New Roman"/>
          <w:sz w:val="24"/>
          <w:szCs w:val="24"/>
          <w:rtl/>
        </w:rPr>
      </w:pPr>
      <w:r w:rsidRPr="000B2384">
        <w:rPr>
          <w:rStyle w:val="a4"/>
          <w:rFonts w:ascii="Times New Roman" w:eastAsia="Times New Roman" w:hAnsi="Times New Roman" w:cs="Times New Roman"/>
          <w:sz w:val="24"/>
          <w:szCs w:val="24"/>
          <w:rtl/>
        </w:rPr>
        <w:t>خطبة جمعة في نهاية عام ميلادي وبداية عام جديد</w:t>
      </w:r>
    </w:p>
    <w:p w14:paraId="2F7DAC29" w14:textId="1CD03196" w:rsidR="000B2384" w:rsidRPr="000B2384" w:rsidRDefault="000B2384" w:rsidP="000B2384">
      <w:pPr>
        <w:rPr>
          <w:rStyle w:val="a4"/>
          <w:rFonts w:ascii="Times New Roman" w:eastAsia="Times New Roman" w:hAnsi="Times New Roman" w:cs="Times New Roman"/>
          <w:b w:val="0"/>
          <w:bCs w:val="0"/>
          <w:sz w:val="24"/>
          <w:szCs w:val="24"/>
          <w:rtl/>
        </w:rPr>
      </w:pPr>
      <w:r w:rsidRPr="000B2384">
        <w:rPr>
          <w:rStyle w:val="a4"/>
          <w:rFonts w:ascii="Times New Roman" w:eastAsia="Times New Roman" w:hAnsi="Times New Roman" w:cs="Times New Roman"/>
          <w:b w:val="0"/>
          <w:bCs w:val="0"/>
          <w:sz w:val="24"/>
          <w:szCs w:val="24"/>
          <w:rtl/>
        </w:rPr>
        <w:t xml:space="preserve">بسم الله الرّحمن الرّحيم، والصّلاة والسّلام على سيّد الخلق محمّد وعلى </w:t>
      </w:r>
      <w:proofErr w:type="spellStart"/>
      <w:r w:rsidRPr="000B2384">
        <w:rPr>
          <w:rStyle w:val="a4"/>
          <w:rFonts w:ascii="Times New Roman" w:eastAsia="Times New Roman" w:hAnsi="Times New Roman" w:cs="Times New Roman"/>
          <w:b w:val="0"/>
          <w:bCs w:val="0"/>
          <w:sz w:val="24"/>
          <w:szCs w:val="24"/>
          <w:rtl/>
        </w:rPr>
        <w:t>آله</w:t>
      </w:r>
      <w:proofErr w:type="spellEnd"/>
      <w:r w:rsidRPr="000B2384">
        <w:rPr>
          <w:rStyle w:val="a4"/>
          <w:rFonts w:ascii="Times New Roman" w:eastAsia="Times New Roman" w:hAnsi="Times New Roman" w:cs="Times New Roman"/>
          <w:b w:val="0"/>
          <w:bCs w:val="0"/>
          <w:sz w:val="24"/>
          <w:szCs w:val="24"/>
          <w:rtl/>
        </w:rPr>
        <w:t xml:space="preserve"> وأصحابه، من أرسله الله برسالة التّوحيد للعالمين كافّة، فاللهم نُشهدك ونُشهد حَملة عرشك أنّه لا إله إلّا أنتَ وحدك لا شريك لك، لكَ المُلك ولكَ الحمد، بيدك الأمر تُحيي وتُميت وأنتَ على كلّ شيءٍ قدير، أخوة الإيمان:</w:t>
      </w:r>
    </w:p>
    <w:p w14:paraId="0342763E" w14:textId="77777777" w:rsidR="000B2384" w:rsidRPr="000B2384" w:rsidRDefault="000B2384" w:rsidP="000B2384">
      <w:pPr>
        <w:rPr>
          <w:rStyle w:val="a4"/>
          <w:rFonts w:ascii="Times New Roman" w:eastAsia="Times New Roman" w:hAnsi="Times New Roman" w:cs="Times New Roman"/>
          <w:b w:val="0"/>
          <w:bCs w:val="0"/>
          <w:sz w:val="24"/>
          <w:szCs w:val="24"/>
          <w:rtl/>
        </w:rPr>
      </w:pPr>
      <w:r w:rsidRPr="000B2384">
        <w:rPr>
          <w:rStyle w:val="a4"/>
          <w:rFonts w:ascii="Times New Roman" w:eastAsia="Times New Roman" w:hAnsi="Times New Roman" w:cs="Times New Roman"/>
          <w:b w:val="0"/>
          <w:bCs w:val="0"/>
          <w:sz w:val="24"/>
          <w:szCs w:val="24"/>
          <w:rtl/>
        </w:rPr>
        <w:t>اتّقوا الله حقّ تقاته ولا تموتنً إلّا وأنتم مُسلمون، فالحياة الدّنيا ما هي إلّا ومضة زمنيّة في عُمر الكون، وما هذه الاعمار السّريعة إلّا حجّة فنحرص على أنت تكون حدجةً لنا يوم القيامة، يوم لا ينفع مال ولا بنون إلَّا من أتى الله بقلبٍ سليم، فكم من أهل وأحبّة كانوا معنا في أيّام سابقة، وقد سبقونا إلى رحمة الله، وقد صدق رسول الله الكريم، فلنا في الموت خير واعظ، والعاقل من يتّعظ من حجريات الأيّام، وتسارع السّنوات ورحيل الأحبّة، ومع بداية العام الجديدة نتعرّف على فرصة جديدة وطريق جديدة لنبدأ به العلاقة مع الله بشكلها الصّحيح، فنسأله التّوبة، ونُصرّ عليه بها، ونحرص على صلة الرّحم، ونبتعد عن الشّبهات في كلّ أمر، لأنّ الدّنيا أشبه ما تكون بغرفة، يدخل منها الإنسان ويخرج منها من الباب الآخر، وما الحياة الدّنيا إلّا متاع الغرور، لمن آمن بالله ورسوله، وأدرك رسالة التّوحيد، حيث نودّع عامًا سابقًا بما فيه من ذنوب ومعاصي وطاعات، ونبدأ عامًا جديدًا برحمة الله، وعلى آمال جديدة أن يُصلح الله أحوالنا، فلن يُغيّر الله ما في قوم، حتّى يغيّروا ما في أنفسهم، فكلّنا مسؤولون عن هذه الحال، وكلنا معنيّون بتغييره نحو الافضل، والسّلام عليكم ورحمة الله وبركاته.</w:t>
      </w:r>
    </w:p>
    <w:p w14:paraId="224AF31A" w14:textId="64D158B6" w:rsidR="000B2384" w:rsidRPr="000B2384" w:rsidRDefault="000B2384" w:rsidP="000B2384">
      <w:pPr>
        <w:rPr>
          <w:rStyle w:val="a4"/>
          <w:rFonts w:ascii="Times New Roman" w:eastAsia="Times New Roman" w:hAnsi="Times New Roman" w:cs="Times New Roman"/>
          <w:sz w:val="24"/>
          <w:szCs w:val="24"/>
          <w:rtl/>
        </w:rPr>
      </w:pPr>
      <w:r w:rsidRPr="000B2384">
        <w:rPr>
          <w:rStyle w:val="a4"/>
          <w:rFonts w:ascii="Times New Roman" w:eastAsia="Times New Roman" w:hAnsi="Times New Roman" w:cs="Times New Roman"/>
          <w:sz w:val="24"/>
          <w:szCs w:val="24"/>
          <w:rtl/>
        </w:rPr>
        <w:t>خطبة مختصرة نهاية عام وبداية عام مكتوبة</w:t>
      </w:r>
    </w:p>
    <w:p w14:paraId="777A01B8" w14:textId="1FE66585" w:rsidR="000B2384" w:rsidRPr="000B2384" w:rsidRDefault="000B2384" w:rsidP="000B2384">
      <w:pPr>
        <w:rPr>
          <w:rStyle w:val="a4"/>
          <w:rFonts w:ascii="Times New Roman" w:eastAsia="Times New Roman" w:hAnsi="Times New Roman" w:cs="Times New Roman"/>
          <w:b w:val="0"/>
          <w:bCs w:val="0"/>
          <w:sz w:val="24"/>
          <w:szCs w:val="24"/>
          <w:rtl/>
        </w:rPr>
      </w:pPr>
      <w:r w:rsidRPr="000B2384">
        <w:rPr>
          <w:rStyle w:val="a4"/>
          <w:rFonts w:ascii="Times New Roman" w:eastAsia="Times New Roman" w:hAnsi="Times New Roman" w:cs="Times New Roman"/>
          <w:b w:val="0"/>
          <w:bCs w:val="0"/>
          <w:sz w:val="24"/>
          <w:szCs w:val="24"/>
          <w:rtl/>
        </w:rPr>
        <w:t>إنّ الحمد لله، نحمده ونستعين به ونستهديه، ونؤمن به ونتوكّل عليه، ونعوذ بالله من شُرور النّفس، ومن مُغريات الحياة الدّنيا، ومَن يعمل مثقال ذرةٍ خيرًا يره، ومن يعمل مثقال ذرةٍ شرًا يره، أمّا بعد:</w:t>
      </w:r>
    </w:p>
    <w:p w14:paraId="46B8247A" w14:textId="3426DC3A" w:rsidR="00611876" w:rsidRPr="000B2384" w:rsidRDefault="000B2384" w:rsidP="000B2384">
      <w:r w:rsidRPr="000B2384">
        <w:rPr>
          <w:rStyle w:val="a4"/>
          <w:rFonts w:ascii="Times New Roman" w:eastAsia="Times New Roman" w:hAnsi="Times New Roman" w:cs="Times New Roman"/>
          <w:b w:val="0"/>
          <w:bCs w:val="0"/>
          <w:sz w:val="24"/>
          <w:szCs w:val="24"/>
          <w:rtl/>
        </w:rPr>
        <w:t xml:space="preserve">اخوة الإيمان والعقيدة، إنّنا على مشارف الوداع مع عام كامل بما فيه من شهور الطّاعة، ومن ساعات الرّحمة، ومن أيّام في استجابة الدّعاء، فكم فوّتنا على أنفسنا  من تلك الرّحمات، وكم أضعنا على أنفسنا من هذه البركات الكثيرة التي من </w:t>
      </w:r>
      <w:r w:rsidRPr="000B2384">
        <w:rPr>
          <w:rStyle w:val="a4"/>
          <w:rFonts w:ascii="Times New Roman" w:eastAsia="Times New Roman" w:hAnsi="Times New Roman" w:cs="Times New Roman"/>
          <w:b w:val="0"/>
          <w:bCs w:val="0"/>
          <w:sz w:val="24"/>
          <w:szCs w:val="24"/>
          <w:rtl/>
        </w:rPr>
        <w:lastRenderedPageBreak/>
        <w:t>شأنها أن تضمن لنا البركة في الدّنيا والسّعادة في الحياة الدّنيا، والفرحة والنّجاح في الآخرة، أخوة الإيمان، قال رسول الله صلى الله عليه وسلّم: "أنه لا تزولُ قدمَا عبدٍ يومَ القيامةِ حتى يسألَ عن عمُرِه فيمَ أفناه، وعن علمِه فيمَ فعَل، وعن مالِه من أين اكتسَبه وفيمَ أنفقَه، وعن جسمِه فيمَ أبلاه" </w:t>
      </w:r>
      <w:r>
        <w:rPr>
          <w:rStyle w:val="a4"/>
          <w:rFonts w:ascii="Times New Roman" w:eastAsia="Times New Roman" w:hAnsi="Times New Roman" w:cs="Times New Roman" w:hint="cs"/>
          <w:b w:val="0"/>
          <w:bCs w:val="0"/>
          <w:sz w:val="24"/>
          <w:szCs w:val="24"/>
          <w:rtl/>
        </w:rPr>
        <w:t xml:space="preserve"> </w:t>
      </w:r>
      <w:r w:rsidRPr="000B2384">
        <w:rPr>
          <w:rStyle w:val="a4"/>
          <w:rFonts w:ascii="Times New Roman" w:eastAsia="Times New Roman" w:hAnsi="Times New Roman" w:cs="Times New Roman"/>
          <w:b w:val="0"/>
          <w:bCs w:val="0"/>
          <w:sz w:val="24"/>
          <w:szCs w:val="24"/>
          <w:rtl/>
        </w:rPr>
        <w:t>فكلّنا مُحاسبون على هذه الأيّام التي مرّت وكلّنا مُحاسبون على هذه الطّاعات التي لم نغتنمها، فنسأل الله أن لا يجعلنا من النّادمين على ما فرّطنا، وهو ربّ الرّحمات، فقد أقبل عام جديد نستقبله بالاستغفار وبالطّاعة، على خلاف ما يستقبله النّصارى، فلا نُشاركهم في تلك التفاصيل التي لا تُرضي الله، فلهم دينهم ولنا ديننا الحنيف، فاعلموا أنَّكم مسؤولون وكلّكم راعٍ وكلّكم مسؤول عن رعيّته، فنسأل الله أن يُصلح أحوالنا مع عام جديد، وأن يُبارك لنا في أنفسنا، وفي ذريّاتنا، وأن لا يُحمّلنا ما لا طاقة لنا به، أقول قولي هذا وأستغفر الله لي ولكم، فيا فوزًا للمُستغفرين.</w:t>
      </w:r>
    </w:p>
    <w:sectPr w:rsidR="00611876" w:rsidRPr="000B2384"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CC5B" w14:textId="77777777" w:rsidR="00D15C9C" w:rsidRDefault="00D15C9C" w:rsidP="001313A4">
      <w:pPr>
        <w:spacing w:after="0" w:line="240" w:lineRule="auto"/>
      </w:pPr>
      <w:r>
        <w:separator/>
      </w:r>
    </w:p>
  </w:endnote>
  <w:endnote w:type="continuationSeparator" w:id="0">
    <w:p w14:paraId="273091D7" w14:textId="77777777" w:rsidR="00D15C9C" w:rsidRDefault="00D15C9C" w:rsidP="0013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553A" w14:textId="77777777" w:rsidR="000B2384" w:rsidRDefault="000B23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E4D4" w14:textId="77777777" w:rsidR="000B2384" w:rsidRDefault="000B23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F29D" w14:textId="77777777" w:rsidR="000B2384" w:rsidRDefault="000B23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2D5E" w14:textId="77777777" w:rsidR="00D15C9C" w:rsidRDefault="00D15C9C" w:rsidP="001313A4">
      <w:pPr>
        <w:spacing w:after="0" w:line="240" w:lineRule="auto"/>
      </w:pPr>
      <w:r>
        <w:separator/>
      </w:r>
    </w:p>
  </w:footnote>
  <w:footnote w:type="continuationSeparator" w:id="0">
    <w:p w14:paraId="5762CDAF" w14:textId="77777777" w:rsidR="00D15C9C" w:rsidRDefault="00D15C9C" w:rsidP="00131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EFDE" w14:textId="77777777" w:rsidR="000B2384" w:rsidRDefault="000B23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46300316"/>
      <w:docPartObj>
        <w:docPartGallery w:val="Watermarks"/>
        <w:docPartUnique/>
      </w:docPartObj>
    </w:sdtPr>
    <w:sdtContent>
      <w:p w14:paraId="345993EE" w14:textId="37687BA8" w:rsidR="001313A4" w:rsidRDefault="001313A4">
        <w:pPr>
          <w:pStyle w:val="a5"/>
        </w:pPr>
        <w:r>
          <w:rPr>
            <w:rtl/>
          </w:rPr>
          <w:pict w14:anchorId="28E2E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291423"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CE10" w14:textId="77777777" w:rsidR="000B2384" w:rsidRDefault="000B23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32C"/>
    <w:multiLevelType w:val="multilevel"/>
    <w:tmpl w:val="B42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55197"/>
    <w:multiLevelType w:val="multilevel"/>
    <w:tmpl w:val="A826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407BE"/>
    <w:multiLevelType w:val="multilevel"/>
    <w:tmpl w:val="517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18"/>
  </w:num>
  <w:num w:numId="2" w16cid:durableId="742531031">
    <w:abstractNumId w:val="15"/>
  </w:num>
  <w:num w:numId="3" w16cid:durableId="602424553">
    <w:abstractNumId w:val="21"/>
  </w:num>
  <w:num w:numId="4" w16cid:durableId="1378973209">
    <w:abstractNumId w:val="1"/>
  </w:num>
  <w:num w:numId="5" w16cid:durableId="2032878555">
    <w:abstractNumId w:val="14"/>
  </w:num>
  <w:num w:numId="6" w16cid:durableId="1562055534">
    <w:abstractNumId w:val="4"/>
  </w:num>
  <w:num w:numId="7" w16cid:durableId="572206825">
    <w:abstractNumId w:val="25"/>
  </w:num>
  <w:num w:numId="8" w16cid:durableId="1383938930">
    <w:abstractNumId w:val="9"/>
  </w:num>
  <w:num w:numId="9" w16cid:durableId="1310476335">
    <w:abstractNumId w:val="22"/>
  </w:num>
  <w:num w:numId="10" w16cid:durableId="1690258406">
    <w:abstractNumId w:val="8"/>
  </w:num>
  <w:num w:numId="11" w16cid:durableId="2082629197">
    <w:abstractNumId w:val="10"/>
  </w:num>
  <w:num w:numId="12" w16cid:durableId="1629387645">
    <w:abstractNumId w:val="12"/>
  </w:num>
  <w:num w:numId="13" w16cid:durableId="879365696">
    <w:abstractNumId w:val="20"/>
  </w:num>
  <w:num w:numId="14" w16cid:durableId="1784881585">
    <w:abstractNumId w:val="24"/>
  </w:num>
  <w:num w:numId="15" w16cid:durableId="736172916">
    <w:abstractNumId w:val="5"/>
  </w:num>
  <w:num w:numId="16" w16cid:durableId="1433671414">
    <w:abstractNumId w:val="2"/>
  </w:num>
  <w:num w:numId="17" w16cid:durableId="546374209">
    <w:abstractNumId w:val="7"/>
  </w:num>
  <w:num w:numId="18" w16cid:durableId="753815909">
    <w:abstractNumId w:val="17"/>
  </w:num>
  <w:num w:numId="19" w16cid:durableId="1476944747">
    <w:abstractNumId w:val="11"/>
  </w:num>
  <w:num w:numId="20" w16cid:durableId="1318916902">
    <w:abstractNumId w:val="3"/>
  </w:num>
  <w:num w:numId="21" w16cid:durableId="682702785">
    <w:abstractNumId w:val="23"/>
  </w:num>
  <w:num w:numId="22" w16cid:durableId="403840474">
    <w:abstractNumId w:val="13"/>
  </w:num>
  <w:num w:numId="23" w16cid:durableId="1660648243">
    <w:abstractNumId w:val="16"/>
  </w:num>
  <w:num w:numId="24" w16cid:durableId="163591959">
    <w:abstractNumId w:val="0"/>
  </w:num>
  <w:num w:numId="25" w16cid:durableId="1016660005">
    <w:abstractNumId w:val="6"/>
  </w:num>
  <w:num w:numId="26" w16cid:durableId="12132296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0B2384"/>
    <w:rsid w:val="001313A4"/>
    <w:rsid w:val="003010D6"/>
    <w:rsid w:val="004C5131"/>
    <w:rsid w:val="004E68FC"/>
    <w:rsid w:val="00525D5D"/>
    <w:rsid w:val="005B68E9"/>
    <w:rsid w:val="00611876"/>
    <w:rsid w:val="008C4348"/>
    <w:rsid w:val="00930C36"/>
    <w:rsid w:val="00D15C9C"/>
    <w:rsid w:val="00E6714D"/>
    <w:rsid w:val="00F25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1313A4"/>
    <w:pPr>
      <w:tabs>
        <w:tab w:val="center" w:pos="4513"/>
        <w:tab w:val="right" w:pos="9026"/>
      </w:tabs>
      <w:spacing w:after="0" w:line="240" w:lineRule="auto"/>
    </w:pPr>
  </w:style>
  <w:style w:type="character" w:customStyle="1" w:styleId="Char">
    <w:name w:val="رأس الصفحة Char"/>
    <w:basedOn w:val="a0"/>
    <w:link w:val="a5"/>
    <w:uiPriority w:val="99"/>
    <w:rsid w:val="001313A4"/>
  </w:style>
  <w:style w:type="paragraph" w:styleId="a6">
    <w:name w:val="footer"/>
    <w:basedOn w:val="a"/>
    <w:link w:val="Char0"/>
    <w:uiPriority w:val="99"/>
    <w:unhideWhenUsed/>
    <w:rsid w:val="001313A4"/>
    <w:pPr>
      <w:tabs>
        <w:tab w:val="center" w:pos="4513"/>
        <w:tab w:val="right" w:pos="9026"/>
      </w:tabs>
      <w:spacing w:after="0" w:line="240" w:lineRule="auto"/>
    </w:pPr>
  </w:style>
  <w:style w:type="character" w:customStyle="1" w:styleId="Char0">
    <w:name w:val="تذييل الصفحة Char"/>
    <w:basedOn w:val="a0"/>
    <w:link w:val="a6"/>
    <w:uiPriority w:val="99"/>
    <w:rsid w:val="001313A4"/>
  </w:style>
  <w:style w:type="character" w:styleId="Hyperlink">
    <w:name w:val="Hyperlink"/>
    <w:basedOn w:val="a0"/>
    <w:uiPriority w:val="99"/>
    <w:semiHidden/>
    <w:unhideWhenUsed/>
    <w:rsid w:val="000B2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0528">
      <w:bodyDiv w:val="1"/>
      <w:marLeft w:val="0"/>
      <w:marRight w:val="0"/>
      <w:marTop w:val="0"/>
      <w:marBottom w:val="0"/>
      <w:divBdr>
        <w:top w:val="none" w:sz="0" w:space="0" w:color="auto"/>
        <w:left w:val="none" w:sz="0" w:space="0" w:color="auto"/>
        <w:bottom w:val="none" w:sz="0" w:space="0" w:color="auto"/>
        <w:right w:val="none" w:sz="0" w:space="0" w:color="auto"/>
      </w:divBdr>
    </w:div>
    <w:div w:id="837580904">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449156744">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2022-12-28T17:36:00Z</cp:lastPrinted>
  <dcterms:created xsi:type="dcterms:W3CDTF">2022-12-28T19:03:00Z</dcterms:created>
  <dcterms:modified xsi:type="dcterms:W3CDTF">2022-12-28T19:03:00Z</dcterms:modified>
</cp:coreProperties>
</file>